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846" w:type="dxa"/>
        <w:tblLook w:val="04A0" w:firstRow="1" w:lastRow="0" w:firstColumn="1" w:lastColumn="0" w:noHBand="0" w:noVBand="1"/>
      </w:tblPr>
      <w:tblGrid>
        <w:gridCol w:w="712"/>
        <w:gridCol w:w="4863"/>
        <w:gridCol w:w="1227"/>
        <w:gridCol w:w="121"/>
        <w:gridCol w:w="944"/>
        <w:gridCol w:w="1153"/>
        <w:gridCol w:w="210"/>
        <w:gridCol w:w="4616"/>
      </w:tblGrid>
      <w:tr w:rsidR="00330C7D" w14:paraId="61133266" w14:textId="77777777" w:rsidTr="00330C7D">
        <w:tc>
          <w:tcPr>
            <w:tcW w:w="13846" w:type="dxa"/>
            <w:gridSpan w:val="8"/>
            <w:shd w:val="clear" w:color="auto" w:fill="E2EFD9" w:themeFill="accent6" w:themeFillTint="33"/>
          </w:tcPr>
          <w:p w14:paraId="7771BAAB" w14:textId="3B904F25" w:rsidR="00330C7D" w:rsidRDefault="00330C7D" w:rsidP="00330C7D">
            <w:pPr>
              <w:jc w:val="center"/>
              <w:rPr>
                <w:b/>
                <w:bCs/>
                <w:sz w:val="28"/>
                <w:szCs w:val="28"/>
              </w:rPr>
            </w:pPr>
            <w:bookmarkStart w:id="0" w:name="_GoBack"/>
            <w:bookmarkEnd w:id="0"/>
            <w:r>
              <w:rPr>
                <w:b/>
                <w:bCs/>
                <w:sz w:val="28"/>
                <w:szCs w:val="28"/>
              </w:rPr>
              <w:t>Florida Department of Education (FDOE)</w:t>
            </w:r>
          </w:p>
        </w:tc>
      </w:tr>
      <w:tr w:rsidR="00330C7D" w14:paraId="6AEAB738" w14:textId="77777777" w:rsidTr="00330C7D">
        <w:tc>
          <w:tcPr>
            <w:tcW w:w="13846" w:type="dxa"/>
            <w:gridSpan w:val="8"/>
            <w:shd w:val="clear" w:color="auto" w:fill="E2EFD9" w:themeFill="accent6" w:themeFillTint="33"/>
          </w:tcPr>
          <w:p w14:paraId="50ABD3D7" w14:textId="75B386D4" w:rsidR="00330C7D" w:rsidRDefault="00330C7D" w:rsidP="00330C7D">
            <w:pPr>
              <w:jc w:val="center"/>
              <w:rPr>
                <w:b/>
                <w:bCs/>
                <w:sz w:val="28"/>
                <w:szCs w:val="28"/>
              </w:rPr>
            </w:pPr>
            <w:r>
              <w:rPr>
                <w:b/>
                <w:bCs/>
                <w:sz w:val="28"/>
                <w:szCs w:val="28"/>
              </w:rPr>
              <w:t>Division of Career and Adult Education (DCAE)</w:t>
            </w:r>
          </w:p>
        </w:tc>
      </w:tr>
      <w:tr w:rsidR="00330C7D" w14:paraId="4E9EEC94" w14:textId="77777777" w:rsidTr="00330C7D">
        <w:tc>
          <w:tcPr>
            <w:tcW w:w="13846" w:type="dxa"/>
            <w:gridSpan w:val="8"/>
            <w:shd w:val="clear" w:color="auto" w:fill="E2EFD9" w:themeFill="accent6" w:themeFillTint="33"/>
          </w:tcPr>
          <w:p w14:paraId="245AE8BA" w14:textId="1EA4D69A" w:rsidR="00330C7D" w:rsidRDefault="00330C7D" w:rsidP="00330C7D">
            <w:pPr>
              <w:jc w:val="center"/>
              <w:rPr>
                <w:b/>
                <w:bCs/>
                <w:sz w:val="28"/>
                <w:szCs w:val="28"/>
              </w:rPr>
            </w:pPr>
            <w:r>
              <w:rPr>
                <w:b/>
                <w:bCs/>
                <w:sz w:val="28"/>
                <w:szCs w:val="28"/>
              </w:rPr>
              <w:t>Integrated English Literacy and Civics Education (IELCE)</w:t>
            </w:r>
          </w:p>
        </w:tc>
      </w:tr>
      <w:tr w:rsidR="00330C7D" w14:paraId="253A23AF" w14:textId="2FE3AB5F" w:rsidTr="00400E3D">
        <w:trPr>
          <w:trHeight w:val="917"/>
        </w:trPr>
        <w:tc>
          <w:tcPr>
            <w:tcW w:w="6923" w:type="dxa"/>
            <w:gridSpan w:val="4"/>
            <w:shd w:val="clear" w:color="auto" w:fill="auto"/>
          </w:tcPr>
          <w:p w14:paraId="6F6F98EC" w14:textId="77777777" w:rsidR="00330C7D" w:rsidRDefault="00330C7D" w:rsidP="78CC0D7C">
            <w:pPr>
              <w:rPr>
                <w:b/>
                <w:bCs/>
                <w:sz w:val="28"/>
                <w:szCs w:val="28"/>
              </w:rPr>
            </w:pPr>
            <w:r>
              <w:rPr>
                <w:b/>
                <w:bCs/>
                <w:sz w:val="28"/>
                <w:szCs w:val="28"/>
              </w:rPr>
              <w:t>Agency</w:t>
            </w:r>
          </w:p>
          <w:p w14:paraId="437CC90F" w14:textId="0A9AAF5D" w:rsidR="00E15506" w:rsidRDefault="00E15506" w:rsidP="78CC0D7C">
            <w:pPr>
              <w:rPr>
                <w:b/>
                <w:bCs/>
                <w:sz w:val="28"/>
                <w:szCs w:val="28"/>
              </w:rPr>
            </w:pPr>
          </w:p>
        </w:tc>
        <w:tc>
          <w:tcPr>
            <w:tcW w:w="6923" w:type="dxa"/>
            <w:gridSpan w:val="4"/>
            <w:shd w:val="clear" w:color="auto" w:fill="auto"/>
          </w:tcPr>
          <w:p w14:paraId="5602BE91" w14:textId="77777777" w:rsidR="00330C7D" w:rsidRDefault="00330C7D" w:rsidP="78CC0D7C">
            <w:pPr>
              <w:rPr>
                <w:b/>
                <w:bCs/>
                <w:sz w:val="28"/>
                <w:szCs w:val="28"/>
              </w:rPr>
            </w:pPr>
            <w:r>
              <w:rPr>
                <w:b/>
                <w:bCs/>
                <w:sz w:val="28"/>
                <w:szCs w:val="28"/>
              </w:rPr>
              <w:t>IELCE Grant Number</w:t>
            </w:r>
          </w:p>
          <w:p w14:paraId="4C321C19" w14:textId="6B46300A" w:rsidR="00E15506" w:rsidRDefault="00E15506" w:rsidP="78CC0D7C">
            <w:pPr>
              <w:rPr>
                <w:b/>
                <w:bCs/>
                <w:sz w:val="28"/>
                <w:szCs w:val="28"/>
              </w:rPr>
            </w:pPr>
          </w:p>
        </w:tc>
      </w:tr>
      <w:tr w:rsidR="00330C7D" w14:paraId="58AA26E7" w14:textId="17EF0B8A" w:rsidTr="00400E3D">
        <w:trPr>
          <w:trHeight w:val="899"/>
        </w:trPr>
        <w:tc>
          <w:tcPr>
            <w:tcW w:w="5575" w:type="dxa"/>
            <w:gridSpan w:val="2"/>
            <w:shd w:val="clear" w:color="auto" w:fill="auto"/>
          </w:tcPr>
          <w:p w14:paraId="5104FFCF" w14:textId="77777777" w:rsidR="00330C7D" w:rsidRDefault="00330C7D" w:rsidP="78CC0D7C">
            <w:pPr>
              <w:rPr>
                <w:b/>
                <w:bCs/>
                <w:sz w:val="28"/>
                <w:szCs w:val="28"/>
              </w:rPr>
            </w:pPr>
            <w:r>
              <w:rPr>
                <w:b/>
                <w:bCs/>
                <w:sz w:val="28"/>
                <w:szCs w:val="28"/>
              </w:rPr>
              <w:t>Agency Contact Name</w:t>
            </w:r>
          </w:p>
          <w:p w14:paraId="2C692481" w14:textId="7EADE4BE" w:rsidR="00E15506" w:rsidRPr="78CC0D7C" w:rsidRDefault="00E15506" w:rsidP="78CC0D7C">
            <w:pPr>
              <w:rPr>
                <w:b/>
                <w:bCs/>
                <w:sz w:val="28"/>
                <w:szCs w:val="28"/>
              </w:rPr>
            </w:pPr>
          </w:p>
        </w:tc>
        <w:tc>
          <w:tcPr>
            <w:tcW w:w="3655" w:type="dxa"/>
            <w:gridSpan w:val="5"/>
            <w:shd w:val="clear" w:color="auto" w:fill="auto"/>
          </w:tcPr>
          <w:p w14:paraId="03543AD5" w14:textId="77777777" w:rsidR="00330C7D" w:rsidRDefault="00330C7D" w:rsidP="78CC0D7C">
            <w:pPr>
              <w:rPr>
                <w:b/>
                <w:bCs/>
                <w:sz w:val="28"/>
                <w:szCs w:val="28"/>
              </w:rPr>
            </w:pPr>
            <w:r>
              <w:rPr>
                <w:b/>
                <w:bCs/>
                <w:sz w:val="28"/>
                <w:szCs w:val="28"/>
              </w:rPr>
              <w:t>Phone</w:t>
            </w:r>
          </w:p>
          <w:p w14:paraId="489A6807" w14:textId="702D49A0" w:rsidR="00E15506" w:rsidRPr="78CC0D7C" w:rsidRDefault="00E15506" w:rsidP="78CC0D7C">
            <w:pPr>
              <w:rPr>
                <w:b/>
                <w:bCs/>
                <w:sz w:val="28"/>
                <w:szCs w:val="28"/>
              </w:rPr>
            </w:pPr>
          </w:p>
        </w:tc>
        <w:tc>
          <w:tcPr>
            <w:tcW w:w="4616" w:type="dxa"/>
            <w:shd w:val="clear" w:color="auto" w:fill="auto"/>
          </w:tcPr>
          <w:p w14:paraId="4AD2A61D" w14:textId="77777777" w:rsidR="00330C7D" w:rsidRDefault="00330C7D" w:rsidP="78CC0D7C">
            <w:pPr>
              <w:rPr>
                <w:b/>
                <w:bCs/>
                <w:sz w:val="28"/>
                <w:szCs w:val="28"/>
              </w:rPr>
            </w:pPr>
            <w:r>
              <w:rPr>
                <w:b/>
                <w:bCs/>
                <w:sz w:val="28"/>
                <w:szCs w:val="28"/>
              </w:rPr>
              <w:t>Email</w:t>
            </w:r>
          </w:p>
          <w:p w14:paraId="6695A58A" w14:textId="146E8207" w:rsidR="00E15506" w:rsidRPr="78CC0D7C" w:rsidRDefault="00E15506" w:rsidP="78CC0D7C">
            <w:pPr>
              <w:rPr>
                <w:b/>
                <w:bCs/>
                <w:sz w:val="28"/>
                <w:szCs w:val="28"/>
              </w:rPr>
            </w:pPr>
          </w:p>
        </w:tc>
      </w:tr>
      <w:tr w:rsidR="006D2345" w14:paraId="384E0178" w14:textId="77777777" w:rsidTr="00641EAF">
        <w:trPr>
          <w:trHeight w:val="521"/>
        </w:trPr>
        <w:tc>
          <w:tcPr>
            <w:tcW w:w="13846" w:type="dxa"/>
            <w:gridSpan w:val="8"/>
            <w:shd w:val="clear" w:color="auto" w:fill="E2EFD9" w:themeFill="accent6" w:themeFillTint="33"/>
          </w:tcPr>
          <w:p w14:paraId="5F2035E2" w14:textId="047F2777" w:rsidR="006D2345" w:rsidRDefault="006D2345" w:rsidP="78CC0D7C">
            <w:pPr>
              <w:rPr>
                <w:b/>
                <w:bCs/>
                <w:sz w:val="28"/>
                <w:szCs w:val="28"/>
              </w:rPr>
            </w:pPr>
            <w:r w:rsidRPr="78CC0D7C">
              <w:rPr>
                <w:b/>
                <w:bCs/>
                <w:sz w:val="28"/>
                <w:szCs w:val="28"/>
              </w:rPr>
              <w:t>Guidance for</w:t>
            </w:r>
            <w:r w:rsidR="00641EAF">
              <w:rPr>
                <w:b/>
                <w:bCs/>
                <w:sz w:val="28"/>
                <w:szCs w:val="28"/>
              </w:rPr>
              <w:t xml:space="preserve"> Completing</w:t>
            </w:r>
            <w:r w:rsidRPr="78CC0D7C">
              <w:rPr>
                <w:b/>
                <w:bCs/>
                <w:sz w:val="28"/>
                <w:szCs w:val="28"/>
              </w:rPr>
              <w:t xml:space="preserve"> the IELCE Assessment </w:t>
            </w:r>
            <w:r w:rsidR="7E37C460" w:rsidRPr="78CC0D7C">
              <w:rPr>
                <w:b/>
                <w:bCs/>
                <w:sz w:val="28"/>
                <w:szCs w:val="28"/>
              </w:rPr>
              <w:t>Tool</w:t>
            </w:r>
          </w:p>
          <w:p w14:paraId="59F5731D" w14:textId="5E0AF2B9" w:rsidR="00E15506" w:rsidRPr="004D3442" w:rsidRDefault="00E15506" w:rsidP="78CC0D7C">
            <w:pPr>
              <w:rPr>
                <w:b/>
                <w:bCs/>
                <w:sz w:val="28"/>
                <w:szCs w:val="28"/>
              </w:rPr>
            </w:pPr>
          </w:p>
        </w:tc>
      </w:tr>
      <w:tr w:rsidR="005C15C4" w14:paraId="4A2D3EE5" w14:textId="77777777" w:rsidTr="71F826C8">
        <w:tc>
          <w:tcPr>
            <w:tcW w:w="13846" w:type="dxa"/>
            <w:gridSpan w:val="8"/>
          </w:tcPr>
          <w:p w14:paraId="434F38C0" w14:textId="4BA37CD9" w:rsidR="00F0759E" w:rsidRDefault="007B67ED" w:rsidP="482C0DC1">
            <w:pPr>
              <w:rPr>
                <w:color w:val="000000"/>
                <w:sz w:val="24"/>
                <w:szCs w:val="24"/>
                <w:shd w:val="clear" w:color="auto" w:fill="FFFFFF"/>
              </w:rPr>
            </w:pPr>
            <w:r w:rsidRPr="482C0DC1">
              <w:rPr>
                <w:color w:val="000000"/>
                <w:sz w:val="24"/>
                <w:szCs w:val="24"/>
                <w:shd w:val="clear" w:color="auto" w:fill="FFFFFF"/>
              </w:rPr>
              <w:t xml:space="preserve">The </w:t>
            </w:r>
            <w:r w:rsidR="00330C7D">
              <w:rPr>
                <w:color w:val="000000"/>
                <w:sz w:val="24"/>
                <w:szCs w:val="24"/>
                <w:shd w:val="clear" w:color="auto" w:fill="FFFFFF"/>
              </w:rPr>
              <w:t>Integrated English Literacy and Civics Education (</w:t>
            </w:r>
            <w:r w:rsidRPr="482C0DC1">
              <w:rPr>
                <w:color w:val="000000"/>
                <w:sz w:val="24"/>
                <w:szCs w:val="24"/>
                <w:shd w:val="clear" w:color="auto" w:fill="FFFFFF"/>
              </w:rPr>
              <w:t>IELCE</w:t>
            </w:r>
            <w:r w:rsidR="00330C7D">
              <w:rPr>
                <w:color w:val="000000"/>
                <w:sz w:val="24"/>
                <w:szCs w:val="24"/>
                <w:shd w:val="clear" w:color="auto" w:fill="FFFFFF"/>
              </w:rPr>
              <w:t>)</w:t>
            </w:r>
            <w:r w:rsidRPr="482C0DC1">
              <w:rPr>
                <w:color w:val="000000"/>
                <w:sz w:val="24"/>
                <w:szCs w:val="24"/>
                <w:shd w:val="clear" w:color="auto" w:fill="FFFFFF"/>
              </w:rPr>
              <w:t xml:space="preserve"> Assessment Tool is meant to be filled out by provider programs that are implementing Section 243</w:t>
            </w:r>
            <w:r w:rsidR="00C57B19" w:rsidRPr="482C0DC1">
              <w:rPr>
                <w:color w:val="000000"/>
                <w:sz w:val="24"/>
                <w:szCs w:val="24"/>
                <w:shd w:val="clear" w:color="auto" w:fill="FFFFFF"/>
              </w:rPr>
              <w:t xml:space="preserve"> </w:t>
            </w:r>
            <w:r w:rsidRPr="482C0DC1">
              <w:rPr>
                <w:color w:val="000000"/>
                <w:sz w:val="24"/>
                <w:szCs w:val="24"/>
                <w:shd w:val="clear" w:color="auto" w:fill="FFFFFF"/>
              </w:rPr>
              <w:t>IELCE programming</w:t>
            </w:r>
            <w:r w:rsidR="3C4666FC" w:rsidRPr="482C0DC1">
              <w:rPr>
                <w:color w:val="000000"/>
                <w:sz w:val="24"/>
                <w:szCs w:val="24"/>
                <w:shd w:val="clear" w:color="auto" w:fill="FFFFFF"/>
              </w:rPr>
              <w:t xml:space="preserve"> with funds available under section 243</w:t>
            </w:r>
            <w:r w:rsidRPr="482C0DC1">
              <w:rPr>
                <w:color w:val="000000"/>
                <w:sz w:val="24"/>
                <w:szCs w:val="24"/>
                <w:shd w:val="clear" w:color="auto" w:fill="FFFFFF"/>
              </w:rPr>
              <w:t>.</w:t>
            </w:r>
            <w:r w:rsidR="00334D70" w:rsidRPr="482C0DC1">
              <w:rPr>
                <w:color w:val="000000"/>
                <w:sz w:val="24"/>
                <w:szCs w:val="24"/>
                <w:shd w:val="clear" w:color="auto" w:fill="FFFFFF"/>
              </w:rPr>
              <w:t xml:space="preserve"> </w:t>
            </w:r>
            <w:r w:rsidR="0051714B" w:rsidRPr="482C0DC1">
              <w:rPr>
                <w:color w:val="000000"/>
                <w:sz w:val="24"/>
                <w:szCs w:val="24"/>
                <w:shd w:val="clear" w:color="auto" w:fill="FFFFFF"/>
              </w:rPr>
              <w:t xml:space="preserve">Providers must complete the </w:t>
            </w:r>
            <w:r w:rsidR="00DC7FD6" w:rsidRPr="482C0DC1">
              <w:rPr>
                <w:color w:val="000000"/>
                <w:sz w:val="24"/>
                <w:szCs w:val="24"/>
                <w:shd w:val="clear" w:color="auto" w:fill="FFFFFF"/>
              </w:rPr>
              <w:t>assessment to provide evidence of meeting the program requirements as specified</w:t>
            </w:r>
            <w:r w:rsidR="00EC4F70" w:rsidRPr="482C0DC1">
              <w:rPr>
                <w:color w:val="000000"/>
                <w:sz w:val="24"/>
                <w:szCs w:val="24"/>
                <w:shd w:val="clear" w:color="auto" w:fill="FFFFFF"/>
              </w:rPr>
              <w:t xml:space="preserve"> in law and regulation, referenced as hyperlinks for easy consultation.</w:t>
            </w:r>
          </w:p>
          <w:p w14:paraId="419B6DBB" w14:textId="77777777" w:rsidR="00F0759E" w:rsidRDefault="00F0759E" w:rsidP="007B67ED">
            <w:pPr>
              <w:rPr>
                <w:rFonts w:cstheme="minorHAnsi"/>
                <w:color w:val="000000"/>
                <w:sz w:val="24"/>
                <w:szCs w:val="24"/>
                <w:shd w:val="clear" w:color="auto" w:fill="FFFFFF"/>
              </w:rPr>
            </w:pPr>
          </w:p>
          <w:p w14:paraId="1C48D8AC" w14:textId="565FE6D7" w:rsidR="001D19B0" w:rsidRDefault="00334D70" w:rsidP="482C0DC1">
            <w:pPr>
              <w:rPr>
                <w:sz w:val="24"/>
                <w:szCs w:val="24"/>
              </w:rPr>
            </w:pPr>
            <w:r w:rsidRPr="482C0DC1">
              <w:rPr>
                <w:color w:val="000000"/>
                <w:sz w:val="24"/>
                <w:szCs w:val="24"/>
                <w:shd w:val="clear" w:color="auto" w:fill="FFFFFF"/>
              </w:rPr>
              <w:t>The first two sections</w:t>
            </w:r>
            <w:r w:rsidR="00387DFE" w:rsidRPr="482C0DC1">
              <w:rPr>
                <w:color w:val="000000"/>
                <w:sz w:val="24"/>
                <w:szCs w:val="24"/>
                <w:shd w:val="clear" w:color="auto" w:fill="FFFFFF"/>
              </w:rPr>
              <w:t xml:space="preserve"> seek your perspectives and reflections on your local IELCE program implementation, including how your program provides IELCE services in combination with IET. </w:t>
            </w:r>
            <w:r w:rsidR="00C33EBF" w:rsidRPr="482C0DC1">
              <w:rPr>
                <w:color w:val="000000"/>
                <w:sz w:val="24"/>
                <w:szCs w:val="24"/>
                <w:shd w:val="clear" w:color="auto" w:fill="FFFFFF"/>
              </w:rPr>
              <w:t>The first section focuses on the required components of IET, a combined requirement for IELCE programs funded under Title II, Section 243 funds, while the second section focu</w:t>
            </w:r>
            <w:r w:rsidR="0014265D" w:rsidRPr="482C0DC1">
              <w:rPr>
                <w:color w:val="000000"/>
                <w:sz w:val="24"/>
                <w:szCs w:val="24"/>
                <w:shd w:val="clear" w:color="auto" w:fill="FFFFFF"/>
              </w:rPr>
              <w:t xml:space="preserve">ses on other required components of the IELCE program. </w:t>
            </w:r>
            <w:r w:rsidR="001D19B0" w:rsidRPr="482C0DC1">
              <w:rPr>
                <w:sz w:val="24"/>
                <w:szCs w:val="24"/>
              </w:rPr>
              <w:t>The third section of the assessment</w:t>
            </w:r>
            <w:r w:rsidR="69BED3DC" w:rsidRPr="482C0DC1">
              <w:rPr>
                <w:sz w:val="24"/>
                <w:szCs w:val="24"/>
              </w:rPr>
              <w:t xml:space="preserve"> is optional and</w:t>
            </w:r>
            <w:r w:rsidR="001D19B0" w:rsidRPr="482C0DC1">
              <w:rPr>
                <w:sz w:val="24"/>
                <w:szCs w:val="24"/>
              </w:rPr>
              <w:t xml:space="preserve"> seeks information about non-required activities related to the development and implementation of </w:t>
            </w:r>
            <w:r w:rsidR="00E3160A" w:rsidRPr="482C0DC1">
              <w:rPr>
                <w:sz w:val="24"/>
                <w:szCs w:val="24"/>
              </w:rPr>
              <w:t>your</w:t>
            </w:r>
            <w:r w:rsidR="001D19B0" w:rsidRPr="482C0DC1">
              <w:rPr>
                <w:sz w:val="24"/>
                <w:szCs w:val="24"/>
              </w:rPr>
              <w:t xml:space="preserve"> IELCE program.</w:t>
            </w:r>
          </w:p>
          <w:p w14:paraId="5183D91E" w14:textId="260C77D5" w:rsidR="00F0759E" w:rsidRPr="005D49C6" w:rsidRDefault="00F0759E" w:rsidP="00EA2557">
            <w:pPr>
              <w:rPr>
                <w:rFonts w:cstheme="minorHAnsi"/>
                <w:color w:val="000000"/>
                <w:sz w:val="24"/>
                <w:szCs w:val="24"/>
                <w:shd w:val="clear" w:color="auto" w:fill="FFFFFF"/>
              </w:rPr>
            </w:pPr>
          </w:p>
        </w:tc>
      </w:tr>
      <w:tr w:rsidR="007B67ED" w14:paraId="3758A2E6" w14:textId="77777777" w:rsidTr="71F826C8">
        <w:tc>
          <w:tcPr>
            <w:tcW w:w="13846" w:type="dxa"/>
            <w:gridSpan w:val="8"/>
          </w:tcPr>
          <w:p w14:paraId="5491DBED" w14:textId="124DD8DF" w:rsidR="007B67ED" w:rsidRDefault="00F0759E" w:rsidP="78CC0D7C">
            <w:pPr>
              <w:rPr>
                <w:b/>
                <w:bCs/>
                <w:color w:val="000000"/>
                <w:sz w:val="28"/>
                <w:szCs w:val="28"/>
                <w:shd w:val="clear" w:color="auto" w:fill="FFFFFF"/>
              </w:rPr>
            </w:pPr>
            <w:r w:rsidRPr="78CC0D7C">
              <w:rPr>
                <w:b/>
                <w:bCs/>
                <w:color w:val="000000"/>
                <w:sz w:val="28"/>
                <w:szCs w:val="28"/>
                <w:shd w:val="clear" w:color="auto" w:fill="FFFFFF"/>
              </w:rPr>
              <w:t>Section 1</w:t>
            </w:r>
            <w:r w:rsidR="4EF0E4BE" w:rsidRPr="78CC0D7C">
              <w:rPr>
                <w:b/>
                <w:bCs/>
                <w:color w:val="000000"/>
                <w:sz w:val="28"/>
                <w:szCs w:val="28"/>
                <w:shd w:val="clear" w:color="auto" w:fill="FFFFFF"/>
              </w:rPr>
              <w:t xml:space="preserve">: </w:t>
            </w:r>
            <w:r w:rsidRPr="78CC0D7C">
              <w:rPr>
                <w:b/>
                <w:bCs/>
                <w:color w:val="000000"/>
                <w:sz w:val="28"/>
                <w:szCs w:val="28"/>
                <w:shd w:val="clear" w:color="auto" w:fill="FFFFFF"/>
              </w:rPr>
              <w:t xml:space="preserve"> Integrated Education and Training (IET) Implementation</w:t>
            </w:r>
          </w:p>
          <w:p w14:paraId="799DA4A6" w14:textId="514B4E2C" w:rsidR="007D7693" w:rsidRDefault="00AB1C9D" w:rsidP="00E23BCF">
            <w:pPr>
              <w:rPr>
                <w:rFonts w:cstheme="minorHAnsi"/>
                <w:color w:val="000000"/>
                <w:sz w:val="24"/>
                <w:szCs w:val="24"/>
                <w:shd w:val="clear" w:color="auto" w:fill="FFFFFF"/>
              </w:rPr>
            </w:pPr>
            <w:r>
              <w:rPr>
                <w:rFonts w:cstheme="minorHAnsi"/>
                <w:color w:val="000000"/>
                <w:sz w:val="24"/>
                <w:szCs w:val="24"/>
                <w:shd w:val="clear" w:color="auto" w:fill="FFFFFF"/>
              </w:rPr>
              <w:t xml:space="preserve">This section begins with </w:t>
            </w:r>
            <w:r w:rsidR="007D7693">
              <w:rPr>
                <w:rFonts w:cstheme="minorHAnsi"/>
                <w:color w:val="000000"/>
                <w:sz w:val="24"/>
                <w:szCs w:val="24"/>
                <w:shd w:val="clear" w:color="auto" w:fill="FFFFFF"/>
              </w:rPr>
              <w:t xml:space="preserve">the review of the IET component of the IELCE program in response to regulation 34 CFR </w:t>
            </w:r>
            <w:hyperlink r:id="rId11" w:anchor="se34.3.463_174" w:history="1">
              <w:r w:rsidR="00072D5C" w:rsidRPr="00246036">
                <w:rPr>
                  <w:rStyle w:val="Hyperlink"/>
                  <w:rFonts w:cstheme="minorHAnsi"/>
                  <w:sz w:val="24"/>
                  <w:szCs w:val="24"/>
                  <w:shd w:val="clear" w:color="auto" w:fill="FFFFFF"/>
                </w:rPr>
                <w:t>463.70</w:t>
              </w:r>
            </w:hyperlink>
            <w:r w:rsidR="00072D5C">
              <w:rPr>
                <w:rFonts w:cstheme="minorHAnsi"/>
                <w:color w:val="000000"/>
                <w:sz w:val="24"/>
                <w:szCs w:val="24"/>
                <w:shd w:val="clear" w:color="auto" w:fill="FFFFFF"/>
              </w:rPr>
              <w:t>, which requires IELCE services to be delivered in com</w:t>
            </w:r>
            <w:r w:rsidR="00B24265">
              <w:rPr>
                <w:rFonts w:cstheme="minorHAnsi"/>
                <w:color w:val="000000"/>
                <w:sz w:val="24"/>
                <w:szCs w:val="24"/>
                <w:shd w:val="clear" w:color="auto" w:fill="FFFFFF"/>
              </w:rPr>
              <w:t>b</w:t>
            </w:r>
            <w:r w:rsidR="00072D5C">
              <w:rPr>
                <w:rFonts w:cstheme="minorHAnsi"/>
                <w:color w:val="000000"/>
                <w:sz w:val="24"/>
                <w:szCs w:val="24"/>
                <w:shd w:val="clear" w:color="auto" w:fill="FFFFFF"/>
              </w:rPr>
              <w:t xml:space="preserve">ination with IET activities. </w:t>
            </w:r>
            <w:r w:rsidR="00E23BCF" w:rsidRPr="00E23BCF">
              <w:rPr>
                <w:rFonts w:cstheme="minorHAnsi"/>
                <w:color w:val="000000"/>
                <w:sz w:val="24"/>
                <w:szCs w:val="24"/>
                <w:shd w:val="clear" w:color="auto" w:fill="FFFFFF"/>
              </w:rPr>
              <w:t>Under</w:t>
            </w:r>
            <w:r w:rsidR="00205E3B">
              <w:rPr>
                <w:rFonts w:cstheme="minorHAnsi"/>
                <w:color w:val="000000"/>
                <w:sz w:val="24"/>
                <w:szCs w:val="24"/>
                <w:shd w:val="clear" w:color="auto" w:fill="FFFFFF"/>
              </w:rPr>
              <w:t xml:space="preserve"> </w:t>
            </w:r>
            <w:hyperlink r:id="rId12" w:anchor="se34.3.463_174" w:history="1">
              <w:r w:rsidR="00205E3B" w:rsidRPr="00205E3B">
                <w:rPr>
                  <w:rStyle w:val="Hyperlink"/>
                  <w:rFonts w:cstheme="minorHAnsi"/>
                  <w:sz w:val="24"/>
                  <w:szCs w:val="24"/>
                  <w:shd w:val="clear" w:color="auto" w:fill="FFFFFF"/>
                </w:rPr>
                <w:t>34 CFR</w:t>
              </w:r>
              <w:r w:rsidR="00E23BCF" w:rsidRPr="00205E3B">
                <w:rPr>
                  <w:rStyle w:val="Hyperlink"/>
                  <w:rFonts w:cstheme="minorHAnsi"/>
                  <w:sz w:val="24"/>
                  <w:szCs w:val="24"/>
                  <w:shd w:val="clear" w:color="auto" w:fill="FFFFFF"/>
                </w:rPr>
                <w:t xml:space="preserve"> 463.36</w:t>
              </w:r>
            </w:hyperlink>
            <w:r w:rsidR="00E23BCF" w:rsidRPr="00E23BCF">
              <w:rPr>
                <w:rFonts w:cstheme="minorHAnsi"/>
                <w:color w:val="000000"/>
                <w:sz w:val="24"/>
                <w:szCs w:val="24"/>
                <w:shd w:val="clear" w:color="auto" w:fill="FFFFFF"/>
              </w:rPr>
              <w:t>, IET activities include adult education and literacy activities, workforce</w:t>
            </w:r>
            <w:r w:rsidR="00E23BCF">
              <w:rPr>
                <w:rFonts w:cstheme="minorHAnsi"/>
                <w:color w:val="000000"/>
                <w:sz w:val="24"/>
                <w:szCs w:val="24"/>
                <w:shd w:val="clear" w:color="auto" w:fill="FFFFFF"/>
              </w:rPr>
              <w:t xml:space="preserve"> </w:t>
            </w:r>
            <w:r w:rsidR="00AB1CA5">
              <w:rPr>
                <w:rFonts w:cstheme="minorHAnsi"/>
                <w:color w:val="000000"/>
                <w:sz w:val="24"/>
                <w:szCs w:val="24"/>
                <w:shd w:val="clear" w:color="auto" w:fill="FFFFFF"/>
              </w:rPr>
              <w:t xml:space="preserve">preparation activities </w:t>
            </w:r>
            <w:r w:rsidR="00E23BCF" w:rsidRPr="00E23BCF">
              <w:rPr>
                <w:rFonts w:cstheme="minorHAnsi"/>
                <w:color w:val="000000"/>
                <w:sz w:val="24"/>
                <w:szCs w:val="24"/>
                <w:shd w:val="clear" w:color="auto" w:fill="FFFFFF"/>
              </w:rPr>
              <w:t>and workforce training.</w:t>
            </w:r>
          </w:p>
          <w:p w14:paraId="618F67F7" w14:textId="5594590D" w:rsidR="00772363" w:rsidRDefault="00772363" w:rsidP="00E23BCF">
            <w:pPr>
              <w:rPr>
                <w:rFonts w:cstheme="minorHAnsi"/>
                <w:color w:val="000000"/>
                <w:sz w:val="24"/>
                <w:szCs w:val="24"/>
                <w:shd w:val="clear" w:color="auto" w:fill="FFFFFF"/>
              </w:rPr>
            </w:pPr>
          </w:p>
          <w:p w14:paraId="44465174" w14:textId="3F7FAE08" w:rsidR="00772363" w:rsidRDefault="00772363" w:rsidP="00772363">
            <w:pPr>
              <w:rPr>
                <w:rFonts w:cstheme="minorHAnsi"/>
                <w:color w:val="000000"/>
                <w:sz w:val="24"/>
                <w:szCs w:val="24"/>
                <w:shd w:val="clear" w:color="auto" w:fill="FFFFFF"/>
              </w:rPr>
            </w:pPr>
            <w:r w:rsidRPr="00E06974">
              <w:rPr>
                <w:rFonts w:cstheme="minorHAnsi"/>
                <w:color w:val="000000"/>
                <w:sz w:val="24"/>
                <w:szCs w:val="24"/>
                <w:shd w:val="clear" w:color="auto" w:fill="FFFFFF"/>
              </w:rPr>
              <w:t>The term “integrated education and training” refers to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20444957" w14:textId="6550533F" w:rsidR="00205E3B" w:rsidRDefault="00205E3B" w:rsidP="00772363">
            <w:pPr>
              <w:rPr>
                <w:rFonts w:cstheme="minorHAnsi"/>
                <w:color w:val="000000"/>
                <w:sz w:val="24"/>
                <w:szCs w:val="24"/>
                <w:shd w:val="clear" w:color="auto" w:fill="FFFFFF"/>
              </w:rPr>
            </w:pPr>
          </w:p>
          <w:p w14:paraId="55968DF9" w14:textId="1BBA556D" w:rsidR="00205E3B" w:rsidRDefault="00205E3B" w:rsidP="00772363">
            <w:pPr>
              <w:rPr>
                <w:rFonts w:cstheme="minorHAnsi"/>
                <w:color w:val="000000"/>
                <w:sz w:val="24"/>
                <w:szCs w:val="24"/>
                <w:shd w:val="clear" w:color="auto" w:fill="FFFFFF"/>
              </w:rPr>
            </w:pPr>
            <w:r>
              <w:rPr>
                <w:rFonts w:cstheme="minorHAnsi"/>
                <w:color w:val="000000"/>
                <w:sz w:val="24"/>
                <w:szCs w:val="24"/>
                <w:shd w:val="clear" w:color="auto" w:fill="FFFFFF"/>
              </w:rPr>
              <w:lastRenderedPageBreak/>
              <w:t>Select YES or NO in the Compliance Status column</w:t>
            </w:r>
            <w:r w:rsidR="00E15506">
              <w:rPr>
                <w:rFonts w:cstheme="minorHAnsi"/>
                <w:color w:val="000000"/>
                <w:sz w:val="24"/>
                <w:szCs w:val="24"/>
                <w:shd w:val="clear" w:color="auto" w:fill="FFFFFF"/>
              </w:rPr>
              <w:t>. P</w:t>
            </w:r>
            <w:r>
              <w:rPr>
                <w:rFonts w:cstheme="minorHAnsi"/>
                <w:color w:val="000000"/>
                <w:sz w:val="24"/>
                <w:szCs w:val="24"/>
                <w:shd w:val="clear" w:color="auto" w:fill="FFFFFF"/>
              </w:rPr>
              <w:t>rovide evidence or brief comments in response to your selection.</w:t>
            </w:r>
          </w:p>
          <w:p w14:paraId="3BC95F45" w14:textId="4DF7CA77" w:rsidR="00AB1C9D" w:rsidRPr="00AB1C9D" w:rsidRDefault="00AB1C9D" w:rsidP="00CC59DC">
            <w:pPr>
              <w:rPr>
                <w:rFonts w:cstheme="minorHAnsi"/>
                <w:color w:val="000000"/>
                <w:sz w:val="24"/>
                <w:szCs w:val="24"/>
                <w:shd w:val="clear" w:color="auto" w:fill="FFFFFF"/>
              </w:rPr>
            </w:pPr>
          </w:p>
        </w:tc>
      </w:tr>
      <w:tr w:rsidR="00772363" w14:paraId="4F023D2F" w14:textId="77777777" w:rsidTr="71F826C8">
        <w:tc>
          <w:tcPr>
            <w:tcW w:w="13846" w:type="dxa"/>
            <w:gridSpan w:val="8"/>
            <w:shd w:val="clear" w:color="auto" w:fill="E2EFD9" w:themeFill="accent6" w:themeFillTint="33"/>
          </w:tcPr>
          <w:p w14:paraId="20E6BD8B" w14:textId="77777777" w:rsidR="00772363" w:rsidRPr="00E06974" w:rsidRDefault="00772363" w:rsidP="00CC59DC">
            <w:pPr>
              <w:rPr>
                <w:rFonts w:cstheme="minorHAnsi"/>
                <w:color w:val="000000"/>
                <w:sz w:val="24"/>
                <w:szCs w:val="24"/>
                <w:shd w:val="clear" w:color="auto" w:fill="FFFFFF"/>
              </w:rPr>
            </w:pPr>
          </w:p>
        </w:tc>
      </w:tr>
      <w:tr w:rsidR="00D92A18" w14:paraId="0F7858C5" w14:textId="77777777" w:rsidTr="71F826C8">
        <w:tc>
          <w:tcPr>
            <w:tcW w:w="13846" w:type="dxa"/>
            <w:gridSpan w:val="8"/>
          </w:tcPr>
          <w:p w14:paraId="183A4BBD" w14:textId="22573DF6" w:rsidR="00D92A18" w:rsidRPr="00E06974" w:rsidRDefault="00D92A18">
            <w:pPr>
              <w:rPr>
                <w:rFonts w:cstheme="minorHAnsi"/>
                <w:b/>
                <w:bCs/>
                <w:sz w:val="24"/>
                <w:szCs w:val="24"/>
              </w:rPr>
            </w:pPr>
            <w:r w:rsidRPr="00E06974">
              <w:rPr>
                <w:rFonts w:cstheme="minorHAnsi"/>
                <w:b/>
                <w:bCs/>
                <w:sz w:val="24"/>
                <w:szCs w:val="24"/>
              </w:rPr>
              <w:t>Adult Education and Literacy Activities</w:t>
            </w:r>
          </w:p>
        </w:tc>
      </w:tr>
      <w:tr w:rsidR="00D92A18" w14:paraId="640E36F6" w14:textId="77777777" w:rsidTr="71F826C8">
        <w:tc>
          <w:tcPr>
            <w:tcW w:w="712" w:type="dxa"/>
            <w:shd w:val="clear" w:color="auto" w:fill="C5E0B3" w:themeFill="accent6" w:themeFillTint="66"/>
          </w:tcPr>
          <w:p w14:paraId="148A10F0" w14:textId="6B1E4AFE" w:rsidR="00D92A18" w:rsidRPr="00E06974" w:rsidRDefault="00D92A18">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0FB87AF7" w14:textId="711B86BB" w:rsidR="00D92A18" w:rsidRPr="00E06974" w:rsidRDefault="00D92A18">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702C05E9" w14:textId="1B802314" w:rsidR="00D92A18" w:rsidRPr="00E06974" w:rsidRDefault="00D92A18" w:rsidP="00751746">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63EBB1BB" w14:textId="7295A27B" w:rsidR="00D92A18" w:rsidRPr="00E06974" w:rsidRDefault="00D92A18" w:rsidP="78CC0D7C">
            <w:pPr>
              <w:rPr>
                <w:b/>
                <w:bCs/>
                <w:sz w:val="24"/>
                <w:szCs w:val="24"/>
              </w:rPr>
            </w:pPr>
            <w:r w:rsidRPr="78CC0D7C">
              <w:rPr>
                <w:b/>
                <w:bCs/>
                <w:sz w:val="24"/>
                <w:szCs w:val="24"/>
              </w:rPr>
              <w:t>Evidence/</w:t>
            </w:r>
            <w:r w:rsidR="014CCF4A" w:rsidRPr="78CC0D7C">
              <w:rPr>
                <w:b/>
                <w:bCs/>
                <w:sz w:val="24"/>
                <w:szCs w:val="24"/>
              </w:rPr>
              <w:t xml:space="preserve"> Brief </w:t>
            </w:r>
            <w:r w:rsidRPr="78CC0D7C">
              <w:rPr>
                <w:b/>
                <w:bCs/>
                <w:sz w:val="24"/>
                <w:szCs w:val="24"/>
              </w:rPr>
              <w:t>Comments</w:t>
            </w:r>
          </w:p>
        </w:tc>
      </w:tr>
      <w:tr w:rsidR="00160A41" w14:paraId="637A5C96" w14:textId="77777777" w:rsidTr="71F826C8">
        <w:tc>
          <w:tcPr>
            <w:tcW w:w="6802" w:type="dxa"/>
            <w:gridSpan w:val="3"/>
            <w:shd w:val="clear" w:color="auto" w:fill="C5E0B3" w:themeFill="accent6" w:themeFillTint="66"/>
          </w:tcPr>
          <w:p w14:paraId="37262377" w14:textId="77777777" w:rsidR="00160A41" w:rsidRPr="00E06974" w:rsidRDefault="00160A41">
            <w:pPr>
              <w:rPr>
                <w:rFonts w:cstheme="minorHAnsi"/>
                <w:b/>
                <w:bCs/>
                <w:sz w:val="24"/>
                <w:szCs w:val="24"/>
              </w:rPr>
            </w:pPr>
          </w:p>
        </w:tc>
        <w:tc>
          <w:tcPr>
            <w:tcW w:w="1065" w:type="dxa"/>
            <w:gridSpan w:val="2"/>
            <w:shd w:val="clear" w:color="auto" w:fill="C5E0B3" w:themeFill="accent6" w:themeFillTint="66"/>
          </w:tcPr>
          <w:p w14:paraId="5675AF2E" w14:textId="09560947" w:rsidR="00160A41" w:rsidRPr="00E06974" w:rsidRDefault="00160A41" w:rsidP="00751746">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151CF088" w14:textId="76E8977D" w:rsidR="00160A41" w:rsidRPr="00E06974" w:rsidRDefault="00160A41" w:rsidP="00751746">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12445B97" w14:textId="77777777" w:rsidR="00160A41" w:rsidRPr="00E06974" w:rsidRDefault="00160A41">
            <w:pPr>
              <w:rPr>
                <w:rFonts w:cstheme="minorHAnsi"/>
                <w:b/>
                <w:bCs/>
                <w:sz w:val="24"/>
                <w:szCs w:val="24"/>
              </w:rPr>
            </w:pPr>
          </w:p>
        </w:tc>
      </w:tr>
      <w:tr w:rsidR="003356D2" w14:paraId="65593DA5" w14:textId="77777777" w:rsidTr="00CE31BE">
        <w:tc>
          <w:tcPr>
            <w:tcW w:w="712" w:type="dxa"/>
            <w:tcBorders>
              <w:bottom w:val="single" w:sz="4" w:space="0" w:color="auto"/>
            </w:tcBorders>
          </w:tcPr>
          <w:p w14:paraId="683ED130" w14:textId="23B51520" w:rsidR="00D92A18" w:rsidRPr="00E06974" w:rsidRDefault="00D92A18">
            <w:pPr>
              <w:rPr>
                <w:rFonts w:cstheme="minorHAnsi"/>
                <w:sz w:val="24"/>
                <w:szCs w:val="24"/>
              </w:rPr>
            </w:pPr>
            <w:r w:rsidRPr="00E06974">
              <w:rPr>
                <w:rFonts w:cstheme="minorHAnsi"/>
                <w:sz w:val="24"/>
                <w:szCs w:val="24"/>
              </w:rPr>
              <w:t>1</w:t>
            </w:r>
            <w:r w:rsidR="00DC0CC4" w:rsidRPr="00E06974">
              <w:rPr>
                <w:rFonts w:cstheme="minorHAnsi"/>
                <w:sz w:val="24"/>
                <w:szCs w:val="24"/>
              </w:rPr>
              <w:t>.</w:t>
            </w:r>
          </w:p>
        </w:tc>
        <w:tc>
          <w:tcPr>
            <w:tcW w:w="6090" w:type="dxa"/>
            <w:gridSpan w:val="2"/>
          </w:tcPr>
          <w:p w14:paraId="6C91FBAD" w14:textId="77777777" w:rsidR="00D92A18" w:rsidRPr="00E06974" w:rsidRDefault="00D92A18" w:rsidP="00D92A18">
            <w:pPr>
              <w:rPr>
                <w:rFonts w:eastAsia="Calibri" w:cstheme="minorHAnsi"/>
                <w:sz w:val="24"/>
                <w:szCs w:val="24"/>
              </w:rPr>
            </w:pPr>
            <w:r w:rsidRPr="00E06974">
              <w:rPr>
                <w:rFonts w:eastAsia="Calibri" w:cstheme="minorHAnsi"/>
                <w:sz w:val="24"/>
                <w:szCs w:val="24"/>
              </w:rPr>
              <w:t>Does your IET program include one or more of the following suggested adult education and literacy activities? (</w:t>
            </w:r>
            <w:hyperlink r:id="rId13" w:anchor="se34.3.463_130" w:history="1">
              <w:r w:rsidRPr="00E06974">
                <w:rPr>
                  <w:rStyle w:val="Hyperlink"/>
                  <w:rFonts w:eastAsia="Calibri" w:cstheme="minorHAnsi"/>
                  <w:sz w:val="24"/>
                  <w:szCs w:val="24"/>
                </w:rPr>
                <w:t>34 CFR 463.30 and 463.36</w:t>
              </w:r>
            </w:hyperlink>
            <w:r w:rsidRPr="00E06974">
              <w:rPr>
                <w:rFonts w:eastAsia="Calibri" w:cstheme="minorHAnsi"/>
                <w:sz w:val="24"/>
                <w:szCs w:val="24"/>
              </w:rPr>
              <w:t>)</w:t>
            </w:r>
          </w:p>
          <w:p w14:paraId="4CEC1174" w14:textId="77777777" w:rsidR="00D92A18" w:rsidRPr="00E06974" w:rsidRDefault="00D92A18">
            <w:pPr>
              <w:rPr>
                <w:rFonts w:cstheme="minorHAnsi"/>
                <w:sz w:val="24"/>
                <w:szCs w:val="24"/>
              </w:rPr>
            </w:pPr>
          </w:p>
        </w:tc>
        <w:tc>
          <w:tcPr>
            <w:tcW w:w="1065" w:type="dxa"/>
            <w:gridSpan w:val="2"/>
          </w:tcPr>
          <w:p w14:paraId="234242FC" w14:textId="6D53D7B4" w:rsidR="00D92A18" w:rsidRPr="00E06974" w:rsidRDefault="00D92A18">
            <w:pPr>
              <w:rPr>
                <w:rFonts w:cstheme="minorHAnsi"/>
                <w:sz w:val="24"/>
                <w:szCs w:val="24"/>
              </w:rPr>
            </w:pPr>
          </w:p>
        </w:tc>
        <w:tc>
          <w:tcPr>
            <w:tcW w:w="1153" w:type="dxa"/>
          </w:tcPr>
          <w:p w14:paraId="4DCAE2E2" w14:textId="7218B7BE" w:rsidR="00D92A18" w:rsidRPr="00E06974" w:rsidRDefault="00D92A18">
            <w:pPr>
              <w:rPr>
                <w:rFonts w:cstheme="minorHAnsi"/>
                <w:sz w:val="24"/>
                <w:szCs w:val="24"/>
              </w:rPr>
            </w:pPr>
          </w:p>
        </w:tc>
        <w:tc>
          <w:tcPr>
            <w:tcW w:w="4826" w:type="dxa"/>
            <w:gridSpan w:val="2"/>
          </w:tcPr>
          <w:p w14:paraId="7B6ED11D" w14:textId="367EAF8F" w:rsidR="00D92A18" w:rsidRPr="00E06974" w:rsidRDefault="00D92A18" w:rsidP="00683F0C">
            <w:pPr>
              <w:rPr>
                <w:rFonts w:cstheme="minorHAnsi"/>
                <w:sz w:val="24"/>
                <w:szCs w:val="24"/>
              </w:rPr>
            </w:pPr>
          </w:p>
        </w:tc>
      </w:tr>
      <w:tr w:rsidR="003356D2" w14:paraId="4D0A99ED" w14:textId="77777777" w:rsidTr="71F826C8">
        <w:tc>
          <w:tcPr>
            <w:tcW w:w="712" w:type="dxa"/>
            <w:tcBorders>
              <w:bottom w:val="nil"/>
            </w:tcBorders>
          </w:tcPr>
          <w:p w14:paraId="2B9EC360" w14:textId="77777777" w:rsidR="00D92A18" w:rsidRPr="00F064EB" w:rsidRDefault="00D92A18" w:rsidP="78CC0D7C">
            <w:pPr>
              <w:rPr>
                <w:sz w:val="24"/>
                <w:szCs w:val="24"/>
              </w:rPr>
            </w:pPr>
          </w:p>
        </w:tc>
        <w:tc>
          <w:tcPr>
            <w:tcW w:w="6090" w:type="dxa"/>
            <w:gridSpan w:val="2"/>
          </w:tcPr>
          <w:p w14:paraId="04BA0AF4" w14:textId="06DA11B2" w:rsidR="00D92A18" w:rsidRPr="00EB0E54" w:rsidRDefault="00D92A18" w:rsidP="4351AE23">
            <w:pPr>
              <w:rPr>
                <w:i/>
                <w:sz w:val="24"/>
                <w:szCs w:val="24"/>
              </w:rPr>
            </w:pPr>
            <w:r w:rsidRPr="254BEE1C">
              <w:rPr>
                <w:i/>
                <w:sz w:val="24"/>
                <w:szCs w:val="24"/>
              </w:rPr>
              <w:t>Adult education</w:t>
            </w:r>
          </w:p>
        </w:tc>
        <w:tc>
          <w:tcPr>
            <w:tcW w:w="1065" w:type="dxa"/>
            <w:gridSpan w:val="2"/>
          </w:tcPr>
          <w:p w14:paraId="0622F006" w14:textId="474243EF" w:rsidR="00D92A18" w:rsidRPr="00E06974" w:rsidRDefault="00D92A18">
            <w:pPr>
              <w:rPr>
                <w:rFonts w:cstheme="minorHAnsi"/>
                <w:sz w:val="24"/>
                <w:szCs w:val="24"/>
              </w:rPr>
            </w:pPr>
          </w:p>
        </w:tc>
        <w:tc>
          <w:tcPr>
            <w:tcW w:w="1153" w:type="dxa"/>
          </w:tcPr>
          <w:p w14:paraId="4ED6BD59" w14:textId="489640D7" w:rsidR="00D92A18" w:rsidRPr="00E06974" w:rsidRDefault="00D92A18">
            <w:pPr>
              <w:rPr>
                <w:rFonts w:cstheme="minorHAnsi"/>
                <w:sz w:val="24"/>
                <w:szCs w:val="24"/>
              </w:rPr>
            </w:pPr>
          </w:p>
        </w:tc>
        <w:tc>
          <w:tcPr>
            <w:tcW w:w="4826" w:type="dxa"/>
            <w:gridSpan w:val="2"/>
          </w:tcPr>
          <w:p w14:paraId="1F2AEE74" w14:textId="3521C7C2" w:rsidR="00D92A18" w:rsidRPr="00E06974" w:rsidRDefault="00D92A18">
            <w:pPr>
              <w:rPr>
                <w:rFonts w:cstheme="minorHAnsi"/>
                <w:sz w:val="24"/>
                <w:szCs w:val="24"/>
              </w:rPr>
            </w:pPr>
          </w:p>
        </w:tc>
      </w:tr>
      <w:tr w:rsidR="003356D2" w14:paraId="08DC682E" w14:textId="77777777" w:rsidTr="71F826C8">
        <w:tc>
          <w:tcPr>
            <w:tcW w:w="712" w:type="dxa"/>
            <w:tcBorders>
              <w:top w:val="nil"/>
              <w:bottom w:val="nil"/>
            </w:tcBorders>
          </w:tcPr>
          <w:p w14:paraId="2AC0055F" w14:textId="77777777" w:rsidR="00D92A18" w:rsidRPr="00F064EB" w:rsidRDefault="00D92A18" w:rsidP="78CC0D7C">
            <w:pPr>
              <w:rPr>
                <w:sz w:val="24"/>
                <w:szCs w:val="24"/>
              </w:rPr>
            </w:pPr>
          </w:p>
        </w:tc>
        <w:tc>
          <w:tcPr>
            <w:tcW w:w="6090" w:type="dxa"/>
            <w:gridSpan w:val="2"/>
          </w:tcPr>
          <w:p w14:paraId="239AD30C" w14:textId="49EB1204" w:rsidR="00D92A18" w:rsidRPr="00EB0E54" w:rsidRDefault="00D92A18" w:rsidP="4351AE23">
            <w:pPr>
              <w:rPr>
                <w:i/>
                <w:sz w:val="24"/>
                <w:szCs w:val="24"/>
              </w:rPr>
            </w:pPr>
            <w:r w:rsidRPr="254BEE1C">
              <w:rPr>
                <w:i/>
                <w:sz w:val="24"/>
                <w:szCs w:val="24"/>
              </w:rPr>
              <w:t>Literacy</w:t>
            </w:r>
          </w:p>
        </w:tc>
        <w:tc>
          <w:tcPr>
            <w:tcW w:w="1065" w:type="dxa"/>
            <w:gridSpan w:val="2"/>
          </w:tcPr>
          <w:p w14:paraId="4BDE6CED" w14:textId="3E9AF0D2" w:rsidR="00D92A18" w:rsidRPr="00E06974" w:rsidRDefault="00D92A18">
            <w:pPr>
              <w:rPr>
                <w:rFonts w:cstheme="minorHAnsi"/>
                <w:sz w:val="24"/>
                <w:szCs w:val="24"/>
              </w:rPr>
            </w:pPr>
          </w:p>
        </w:tc>
        <w:tc>
          <w:tcPr>
            <w:tcW w:w="1153" w:type="dxa"/>
          </w:tcPr>
          <w:p w14:paraId="48DD8C2B" w14:textId="00B86F85" w:rsidR="00D92A18" w:rsidRPr="00E06974" w:rsidRDefault="00D92A18">
            <w:pPr>
              <w:rPr>
                <w:rFonts w:cstheme="minorHAnsi"/>
                <w:sz w:val="24"/>
                <w:szCs w:val="24"/>
              </w:rPr>
            </w:pPr>
          </w:p>
        </w:tc>
        <w:tc>
          <w:tcPr>
            <w:tcW w:w="4826" w:type="dxa"/>
            <w:gridSpan w:val="2"/>
          </w:tcPr>
          <w:p w14:paraId="76572968" w14:textId="6BF929E7" w:rsidR="00D92A18" w:rsidRPr="00E06974" w:rsidRDefault="00D92A18">
            <w:pPr>
              <w:rPr>
                <w:rFonts w:cstheme="minorHAnsi"/>
                <w:sz w:val="24"/>
                <w:szCs w:val="24"/>
              </w:rPr>
            </w:pPr>
          </w:p>
        </w:tc>
      </w:tr>
      <w:tr w:rsidR="003356D2" w14:paraId="34DB6416" w14:textId="77777777" w:rsidTr="71F826C8">
        <w:tc>
          <w:tcPr>
            <w:tcW w:w="712" w:type="dxa"/>
            <w:tcBorders>
              <w:top w:val="nil"/>
              <w:bottom w:val="nil"/>
            </w:tcBorders>
          </w:tcPr>
          <w:p w14:paraId="0A9567AF" w14:textId="77777777" w:rsidR="00D92A18" w:rsidRPr="00F064EB" w:rsidRDefault="00D92A18" w:rsidP="78CC0D7C">
            <w:pPr>
              <w:rPr>
                <w:sz w:val="24"/>
                <w:szCs w:val="24"/>
              </w:rPr>
            </w:pPr>
          </w:p>
        </w:tc>
        <w:tc>
          <w:tcPr>
            <w:tcW w:w="6090" w:type="dxa"/>
            <w:gridSpan w:val="2"/>
          </w:tcPr>
          <w:p w14:paraId="20B7562E" w14:textId="5F69CF22" w:rsidR="00D92A18" w:rsidRPr="00EB0E54" w:rsidRDefault="00D92A18" w:rsidP="4351AE23">
            <w:pPr>
              <w:rPr>
                <w:i/>
                <w:sz w:val="24"/>
                <w:szCs w:val="24"/>
              </w:rPr>
            </w:pPr>
            <w:r w:rsidRPr="254BEE1C">
              <w:rPr>
                <w:rFonts w:eastAsia="Calibri"/>
                <w:i/>
                <w:sz w:val="24"/>
                <w:szCs w:val="24"/>
              </w:rPr>
              <w:t>Workplace adult education and literacy activities</w:t>
            </w:r>
            <w:r w:rsidR="00332670" w:rsidRPr="254BEE1C">
              <w:rPr>
                <w:rFonts w:eastAsia="Calibri"/>
                <w:i/>
                <w:sz w:val="24"/>
                <w:szCs w:val="24"/>
              </w:rPr>
              <w:t xml:space="preserve"> </w:t>
            </w:r>
            <w:r w:rsidRPr="254BEE1C">
              <w:rPr>
                <w:rFonts w:eastAsia="Calibri"/>
                <w:i/>
                <w:sz w:val="24"/>
                <w:szCs w:val="24"/>
              </w:rPr>
              <w:t>(Sec. 203 of WIOA)</w:t>
            </w:r>
          </w:p>
        </w:tc>
        <w:tc>
          <w:tcPr>
            <w:tcW w:w="1065" w:type="dxa"/>
            <w:gridSpan w:val="2"/>
          </w:tcPr>
          <w:p w14:paraId="376BA927" w14:textId="06FFBDED" w:rsidR="00D92A18" w:rsidRPr="00E06974" w:rsidRDefault="00D92A18">
            <w:pPr>
              <w:rPr>
                <w:rFonts w:cstheme="minorHAnsi"/>
                <w:sz w:val="24"/>
                <w:szCs w:val="24"/>
              </w:rPr>
            </w:pPr>
          </w:p>
        </w:tc>
        <w:tc>
          <w:tcPr>
            <w:tcW w:w="1153" w:type="dxa"/>
          </w:tcPr>
          <w:p w14:paraId="0F9CF0D1" w14:textId="24FC8825" w:rsidR="00D92A18" w:rsidRPr="00E06974" w:rsidRDefault="00D92A18">
            <w:pPr>
              <w:rPr>
                <w:rFonts w:cstheme="minorHAnsi"/>
                <w:sz w:val="24"/>
                <w:szCs w:val="24"/>
              </w:rPr>
            </w:pPr>
          </w:p>
        </w:tc>
        <w:tc>
          <w:tcPr>
            <w:tcW w:w="4826" w:type="dxa"/>
            <w:gridSpan w:val="2"/>
          </w:tcPr>
          <w:p w14:paraId="12CF46CA" w14:textId="50C9673F" w:rsidR="00D92A18" w:rsidRPr="00E06974" w:rsidRDefault="00D92A18">
            <w:pPr>
              <w:rPr>
                <w:rFonts w:cstheme="minorHAnsi"/>
                <w:sz w:val="24"/>
                <w:szCs w:val="24"/>
              </w:rPr>
            </w:pPr>
          </w:p>
        </w:tc>
      </w:tr>
      <w:tr w:rsidR="003356D2" w14:paraId="7D6577E8" w14:textId="77777777" w:rsidTr="71F826C8">
        <w:tc>
          <w:tcPr>
            <w:tcW w:w="712" w:type="dxa"/>
            <w:tcBorders>
              <w:top w:val="nil"/>
              <w:bottom w:val="nil"/>
            </w:tcBorders>
          </w:tcPr>
          <w:p w14:paraId="5F9B7C61" w14:textId="77777777" w:rsidR="00D92A18" w:rsidRPr="00F064EB" w:rsidRDefault="00D92A18" w:rsidP="78CC0D7C">
            <w:pPr>
              <w:rPr>
                <w:sz w:val="24"/>
                <w:szCs w:val="24"/>
              </w:rPr>
            </w:pPr>
          </w:p>
        </w:tc>
        <w:tc>
          <w:tcPr>
            <w:tcW w:w="6090" w:type="dxa"/>
            <w:gridSpan w:val="2"/>
          </w:tcPr>
          <w:p w14:paraId="6AFF6DA7" w14:textId="7D5FE8AC" w:rsidR="00D92A18" w:rsidRPr="00EB0E54" w:rsidRDefault="00D92A18" w:rsidP="4351AE23">
            <w:pPr>
              <w:rPr>
                <w:i/>
                <w:sz w:val="24"/>
                <w:szCs w:val="24"/>
              </w:rPr>
            </w:pPr>
            <w:r w:rsidRPr="254BEE1C">
              <w:rPr>
                <w:rFonts w:eastAsia="Calibri"/>
                <w:i/>
                <w:sz w:val="24"/>
                <w:szCs w:val="24"/>
              </w:rPr>
              <w:t xml:space="preserve">English language acquisition activities </w:t>
            </w:r>
            <w:r>
              <w:tab/>
            </w:r>
          </w:p>
        </w:tc>
        <w:tc>
          <w:tcPr>
            <w:tcW w:w="1065" w:type="dxa"/>
            <w:gridSpan w:val="2"/>
          </w:tcPr>
          <w:p w14:paraId="60420767" w14:textId="07FD2CB7" w:rsidR="00D92A18" w:rsidRPr="00E06974" w:rsidRDefault="00D92A18">
            <w:pPr>
              <w:rPr>
                <w:rFonts w:cstheme="minorHAnsi"/>
                <w:sz w:val="24"/>
                <w:szCs w:val="24"/>
              </w:rPr>
            </w:pPr>
          </w:p>
        </w:tc>
        <w:tc>
          <w:tcPr>
            <w:tcW w:w="1153" w:type="dxa"/>
          </w:tcPr>
          <w:p w14:paraId="0216ABBC" w14:textId="00F667EA" w:rsidR="00D92A18" w:rsidRPr="00E06974" w:rsidRDefault="00D92A18">
            <w:pPr>
              <w:rPr>
                <w:rFonts w:cstheme="minorHAnsi"/>
                <w:sz w:val="24"/>
                <w:szCs w:val="24"/>
              </w:rPr>
            </w:pPr>
          </w:p>
        </w:tc>
        <w:tc>
          <w:tcPr>
            <w:tcW w:w="4826" w:type="dxa"/>
            <w:gridSpan w:val="2"/>
          </w:tcPr>
          <w:p w14:paraId="3AC6F302" w14:textId="598ABE1E" w:rsidR="00D92A18" w:rsidRPr="00E06974" w:rsidRDefault="00D92A18">
            <w:pPr>
              <w:rPr>
                <w:rFonts w:cstheme="minorHAnsi"/>
                <w:sz w:val="24"/>
                <w:szCs w:val="24"/>
              </w:rPr>
            </w:pPr>
          </w:p>
        </w:tc>
      </w:tr>
      <w:tr w:rsidR="003356D2" w14:paraId="7E88345D" w14:textId="77777777" w:rsidTr="71F826C8">
        <w:tc>
          <w:tcPr>
            <w:tcW w:w="712" w:type="dxa"/>
            <w:tcBorders>
              <w:top w:val="nil"/>
              <w:bottom w:val="nil"/>
            </w:tcBorders>
          </w:tcPr>
          <w:p w14:paraId="38B5EA81" w14:textId="77777777" w:rsidR="00D92A18" w:rsidRPr="00F064EB" w:rsidRDefault="00D92A18" w:rsidP="78CC0D7C">
            <w:pPr>
              <w:rPr>
                <w:sz w:val="24"/>
                <w:szCs w:val="24"/>
              </w:rPr>
            </w:pPr>
          </w:p>
        </w:tc>
        <w:tc>
          <w:tcPr>
            <w:tcW w:w="6090" w:type="dxa"/>
            <w:gridSpan w:val="2"/>
          </w:tcPr>
          <w:p w14:paraId="35F22E01" w14:textId="5A03E98F" w:rsidR="00D92A18" w:rsidRPr="00EB0E54" w:rsidRDefault="00D92A18" w:rsidP="4351AE23">
            <w:pPr>
              <w:rPr>
                <w:i/>
                <w:sz w:val="24"/>
                <w:szCs w:val="24"/>
              </w:rPr>
            </w:pPr>
            <w:r w:rsidRPr="254BEE1C">
              <w:rPr>
                <w:rFonts w:eastAsia="Calibri"/>
                <w:i/>
                <w:sz w:val="24"/>
                <w:szCs w:val="24"/>
              </w:rPr>
              <w:t>Integrated English literacy and civics education</w:t>
            </w:r>
            <w:r>
              <w:tab/>
            </w:r>
          </w:p>
        </w:tc>
        <w:tc>
          <w:tcPr>
            <w:tcW w:w="1065" w:type="dxa"/>
            <w:gridSpan w:val="2"/>
          </w:tcPr>
          <w:p w14:paraId="75305AB9" w14:textId="3766B632" w:rsidR="00D92A18" w:rsidRPr="00E06974" w:rsidRDefault="00D92A18">
            <w:pPr>
              <w:rPr>
                <w:rFonts w:cstheme="minorHAnsi"/>
                <w:sz w:val="24"/>
                <w:szCs w:val="24"/>
              </w:rPr>
            </w:pPr>
          </w:p>
        </w:tc>
        <w:tc>
          <w:tcPr>
            <w:tcW w:w="1153" w:type="dxa"/>
          </w:tcPr>
          <w:p w14:paraId="5756CA23" w14:textId="7B9C549B" w:rsidR="00D92A18" w:rsidRPr="00E06974" w:rsidRDefault="00D92A18">
            <w:pPr>
              <w:rPr>
                <w:rFonts w:cstheme="minorHAnsi"/>
                <w:sz w:val="24"/>
                <w:szCs w:val="24"/>
              </w:rPr>
            </w:pPr>
          </w:p>
        </w:tc>
        <w:tc>
          <w:tcPr>
            <w:tcW w:w="4826" w:type="dxa"/>
            <w:gridSpan w:val="2"/>
          </w:tcPr>
          <w:p w14:paraId="379587D1" w14:textId="3AAC63C2" w:rsidR="00D92A18" w:rsidRPr="00E06974" w:rsidRDefault="00D92A18">
            <w:pPr>
              <w:rPr>
                <w:rFonts w:cstheme="minorHAnsi"/>
                <w:sz w:val="24"/>
                <w:szCs w:val="24"/>
              </w:rPr>
            </w:pPr>
          </w:p>
        </w:tc>
      </w:tr>
      <w:tr w:rsidR="003356D2" w14:paraId="021D4B30" w14:textId="77777777" w:rsidTr="71F826C8">
        <w:tc>
          <w:tcPr>
            <w:tcW w:w="712" w:type="dxa"/>
            <w:tcBorders>
              <w:top w:val="nil"/>
            </w:tcBorders>
          </w:tcPr>
          <w:p w14:paraId="4A4DD303" w14:textId="77777777" w:rsidR="00D92A18" w:rsidRPr="00F064EB" w:rsidRDefault="00D92A18" w:rsidP="78CC0D7C">
            <w:pPr>
              <w:rPr>
                <w:sz w:val="24"/>
                <w:szCs w:val="24"/>
              </w:rPr>
            </w:pPr>
          </w:p>
        </w:tc>
        <w:tc>
          <w:tcPr>
            <w:tcW w:w="6090" w:type="dxa"/>
            <w:gridSpan w:val="2"/>
          </w:tcPr>
          <w:p w14:paraId="26A5046A" w14:textId="66F5F86E" w:rsidR="00D92A18" w:rsidRPr="00EB0E54" w:rsidRDefault="182B9A3A" w:rsidP="71F826C8">
            <w:pPr>
              <w:rPr>
                <w:i/>
                <w:iCs/>
                <w:sz w:val="24"/>
                <w:szCs w:val="24"/>
              </w:rPr>
            </w:pPr>
            <w:r w:rsidRPr="71F826C8">
              <w:rPr>
                <w:rFonts w:eastAsia="Calibri"/>
                <w:i/>
                <w:iCs/>
                <w:sz w:val="24"/>
                <w:szCs w:val="24"/>
              </w:rPr>
              <w:t>Workforce preparation activities (34 CFR</w:t>
            </w:r>
            <w:r w:rsidR="4C497532" w:rsidRPr="71F826C8">
              <w:rPr>
                <w:rFonts w:eastAsia="Calibri"/>
                <w:i/>
                <w:iCs/>
                <w:sz w:val="24"/>
                <w:szCs w:val="24"/>
              </w:rPr>
              <w:t xml:space="preserve"> </w:t>
            </w:r>
            <w:hyperlink r:id="rId14" w:anchor="se34.3.463_130">
              <w:r w:rsidR="58E5D796" w:rsidRPr="71F826C8">
                <w:rPr>
                  <w:rStyle w:val="Hyperlink"/>
                  <w:rFonts w:eastAsia="Calibri"/>
                  <w:i/>
                  <w:iCs/>
                  <w:sz w:val="24"/>
                  <w:szCs w:val="24"/>
                </w:rPr>
                <w:t>463.34</w:t>
              </w:r>
            </w:hyperlink>
            <w:r w:rsidRPr="71F826C8">
              <w:rPr>
                <w:rFonts w:eastAsia="Calibri"/>
                <w:i/>
                <w:iCs/>
                <w:sz w:val="24"/>
                <w:szCs w:val="24"/>
              </w:rPr>
              <w:t>)</w:t>
            </w:r>
          </w:p>
        </w:tc>
        <w:tc>
          <w:tcPr>
            <w:tcW w:w="1065" w:type="dxa"/>
            <w:gridSpan w:val="2"/>
          </w:tcPr>
          <w:p w14:paraId="2F4CAD7D" w14:textId="53A25999" w:rsidR="00D92A18" w:rsidRPr="00E06974" w:rsidRDefault="00D92A18">
            <w:pPr>
              <w:rPr>
                <w:rFonts w:cstheme="minorHAnsi"/>
                <w:sz w:val="24"/>
                <w:szCs w:val="24"/>
              </w:rPr>
            </w:pPr>
          </w:p>
        </w:tc>
        <w:tc>
          <w:tcPr>
            <w:tcW w:w="1153" w:type="dxa"/>
          </w:tcPr>
          <w:p w14:paraId="5E83C8AF" w14:textId="2C04EA6E" w:rsidR="00D92A18" w:rsidRPr="00E06974" w:rsidRDefault="00D92A18">
            <w:pPr>
              <w:rPr>
                <w:rFonts w:cstheme="minorHAnsi"/>
                <w:sz w:val="24"/>
                <w:szCs w:val="24"/>
              </w:rPr>
            </w:pPr>
          </w:p>
        </w:tc>
        <w:tc>
          <w:tcPr>
            <w:tcW w:w="4826" w:type="dxa"/>
            <w:gridSpan w:val="2"/>
          </w:tcPr>
          <w:p w14:paraId="00B6DBDD" w14:textId="027BE1AC" w:rsidR="00D92A18" w:rsidRPr="00E06974" w:rsidRDefault="00D92A18">
            <w:pPr>
              <w:rPr>
                <w:rFonts w:cstheme="minorHAnsi"/>
                <w:sz w:val="24"/>
                <w:szCs w:val="24"/>
              </w:rPr>
            </w:pPr>
          </w:p>
        </w:tc>
      </w:tr>
      <w:tr w:rsidR="00924C9E" w14:paraId="6C260468" w14:textId="77777777" w:rsidTr="71F826C8">
        <w:tc>
          <w:tcPr>
            <w:tcW w:w="13846" w:type="dxa"/>
            <w:gridSpan w:val="8"/>
            <w:shd w:val="clear" w:color="auto" w:fill="E2EFD9" w:themeFill="accent6" w:themeFillTint="33"/>
          </w:tcPr>
          <w:p w14:paraId="7147D793" w14:textId="77777777" w:rsidR="00924C9E" w:rsidRPr="00E06974" w:rsidRDefault="00924C9E">
            <w:pPr>
              <w:rPr>
                <w:rFonts w:cstheme="minorHAnsi"/>
                <w:sz w:val="24"/>
                <w:szCs w:val="24"/>
              </w:rPr>
            </w:pPr>
          </w:p>
        </w:tc>
      </w:tr>
      <w:tr w:rsidR="00CE53FA" w14:paraId="7B27B280" w14:textId="77777777" w:rsidTr="71F826C8">
        <w:tc>
          <w:tcPr>
            <w:tcW w:w="13846" w:type="dxa"/>
            <w:gridSpan w:val="8"/>
          </w:tcPr>
          <w:p w14:paraId="68BECF68" w14:textId="6758D7AC" w:rsidR="00CE53FA" w:rsidRPr="00E06974" w:rsidRDefault="00EB2CAA">
            <w:pPr>
              <w:rPr>
                <w:rFonts w:cstheme="minorHAnsi"/>
                <w:b/>
                <w:bCs/>
                <w:sz w:val="24"/>
                <w:szCs w:val="24"/>
              </w:rPr>
            </w:pPr>
            <w:r w:rsidRPr="00E06974">
              <w:rPr>
                <w:rFonts w:cstheme="minorHAnsi"/>
                <w:b/>
                <w:bCs/>
                <w:sz w:val="24"/>
                <w:szCs w:val="24"/>
              </w:rPr>
              <w:t xml:space="preserve">Workforce </w:t>
            </w:r>
            <w:r w:rsidR="00B965FC">
              <w:rPr>
                <w:rFonts w:cstheme="minorHAnsi"/>
                <w:b/>
                <w:bCs/>
                <w:sz w:val="24"/>
                <w:szCs w:val="24"/>
              </w:rPr>
              <w:t>P</w:t>
            </w:r>
            <w:r w:rsidRPr="00E06974">
              <w:rPr>
                <w:rFonts w:cstheme="minorHAnsi"/>
                <w:b/>
                <w:bCs/>
                <w:sz w:val="24"/>
                <w:szCs w:val="24"/>
              </w:rPr>
              <w:t>reparation Activities and Training</w:t>
            </w:r>
          </w:p>
        </w:tc>
      </w:tr>
      <w:tr w:rsidR="00602651" w14:paraId="11E1C922" w14:textId="77777777" w:rsidTr="71F826C8">
        <w:tc>
          <w:tcPr>
            <w:tcW w:w="712" w:type="dxa"/>
            <w:shd w:val="clear" w:color="auto" w:fill="C5E0B3" w:themeFill="accent6" w:themeFillTint="66"/>
          </w:tcPr>
          <w:p w14:paraId="3CF7E404" w14:textId="28DD7C78" w:rsidR="00602651" w:rsidRPr="00E06974" w:rsidRDefault="00602651" w:rsidP="00EB2CAA">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0CF34FB0" w14:textId="480C98F0" w:rsidR="00602651" w:rsidRPr="00E06974" w:rsidRDefault="00602651" w:rsidP="00EB2CAA">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033D3985" w14:textId="75921083" w:rsidR="00602651" w:rsidRPr="00E06974" w:rsidRDefault="00602651" w:rsidP="005716E9">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7E775F31" w14:textId="7295A27B" w:rsidR="00602651" w:rsidRPr="00E06974" w:rsidRDefault="176F8393" w:rsidP="78CC0D7C">
            <w:pPr>
              <w:rPr>
                <w:b/>
                <w:bCs/>
                <w:sz w:val="24"/>
                <w:szCs w:val="24"/>
              </w:rPr>
            </w:pPr>
            <w:r w:rsidRPr="78CC0D7C">
              <w:rPr>
                <w:b/>
                <w:bCs/>
                <w:sz w:val="24"/>
                <w:szCs w:val="24"/>
              </w:rPr>
              <w:t>Evidence/ Brief Comments</w:t>
            </w:r>
          </w:p>
          <w:p w14:paraId="5ED44ED9" w14:textId="536A42BB" w:rsidR="00602651" w:rsidRPr="00E06974" w:rsidRDefault="00602651" w:rsidP="78CC0D7C">
            <w:pPr>
              <w:rPr>
                <w:b/>
                <w:bCs/>
                <w:sz w:val="24"/>
                <w:szCs w:val="24"/>
              </w:rPr>
            </w:pPr>
          </w:p>
        </w:tc>
      </w:tr>
      <w:tr w:rsidR="00160A41" w14:paraId="4EC8937C" w14:textId="77777777" w:rsidTr="71F826C8">
        <w:tc>
          <w:tcPr>
            <w:tcW w:w="6802" w:type="dxa"/>
            <w:gridSpan w:val="3"/>
            <w:shd w:val="clear" w:color="auto" w:fill="C5E0B3" w:themeFill="accent6" w:themeFillTint="66"/>
          </w:tcPr>
          <w:p w14:paraId="474BC85E" w14:textId="77777777" w:rsidR="00160A41" w:rsidRPr="00E06974" w:rsidRDefault="00160A41" w:rsidP="00EB2CAA">
            <w:pPr>
              <w:rPr>
                <w:rFonts w:cstheme="minorHAnsi"/>
                <w:b/>
                <w:bCs/>
                <w:sz w:val="24"/>
                <w:szCs w:val="24"/>
              </w:rPr>
            </w:pPr>
          </w:p>
        </w:tc>
        <w:tc>
          <w:tcPr>
            <w:tcW w:w="1065" w:type="dxa"/>
            <w:gridSpan w:val="2"/>
            <w:shd w:val="clear" w:color="auto" w:fill="C5E0B3" w:themeFill="accent6" w:themeFillTint="66"/>
          </w:tcPr>
          <w:p w14:paraId="6BA3C106" w14:textId="1D7C5AD8" w:rsidR="00160A41" w:rsidRPr="00E06974" w:rsidRDefault="00160A41" w:rsidP="005716E9">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1AD3DD1B" w14:textId="470282E3" w:rsidR="00160A41" w:rsidRPr="00E06974" w:rsidRDefault="00160A41" w:rsidP="005716E9">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4CD627FB" w14:textId="77777777" w:rsidR="00160A41" w:rsidRPr="00E06974" w:rsidRDefault="00160A41" w:rsidP="00EB2CAA">
            <w:pPr>
              <w:rPr>
                <w:rFonts w:cstheme="minorHAnsi"/>
                <w:b/>
                <w:bCs/>
                <w:sz w:val="24"/>
                <w:szCs w:val="24"/>
              </w:rPr>
            </w:pPr>
          </w:p>
        </w:tc>
      </w:tr>
      <w:tr w:rsidR="003356D2" w14:paraId="13C62CE4" w14:textId="77777777" w:rsidTr="71F826C8">
        <w:tc>
          <w:tcPr>
            <w:tcW w:w="712" w:type="dxa"/>
            <w:tcBorders>
              <w:bottom w:val="single" w:sz="4" w:space="0" w:color="auto"/>
            </w:tcBorders>
          </w:tcPr>
          <w:p w14:paraId="7FCEEAF0" w14:textId="016B6B50" w:rsidR="00EB2CAA" w:rsidRPr="00E06974" w:rsidRDefault="00D75BA1" w:rsidP="00EB2CAA">
            <w:pPr>
              <w:rPr>
                <w:rFonts w:cstheme="minorHAnsi"/>
                <w:sz w:val="24"/>
                <w:szCs w:val="24"/>
              </w:rPr>
            </w:pPr>
            <w:r w:rsidRPr="00E06974">
              <w:rPr>
                <w:rFonts w:cstheme="minorHAnsi"/>
                <w:sz w:val="24"/>
                <w:szCs w:val="24"/>
              </w:rPr>
              <w:t>2</w:t>
            </w:r>
            <w:r w:rsidR="009139B9" w:rsidRPr="00E06974">
              <w:rPr>
                <w:rFonts w:cstheme="minorHAnsi"/>
                <w:sz w:val="24"/>
                <w:szCs w:val="24"/>
              </w:rPr>
              <w:t>.</w:t>
            </w:r>
          </w:p>
        </w:tc>
        <w:tc>
          <w:tcPr>
            <w:tcW w:w="6090" w:type="dxa"/>
            <w:gridSpan w:val="2"/>
          </w:tcPr>
          <w:p w14:paraId="63CC8D83" w14:textId="77777777" w:rsidR="002B67D6" w:rsidRPr="00E06974" w:rsidRDefault="002B67D6" w:rsidP="002B67D6">
            <w:pPr>
              <w:rPr>
                <w:rFonts w:cstheme="minorHAnsi"/>
                <w:sz w:val="24"/>
                <w:szCs w:val="24"/>
              </w:rPr>
            </w:pPr>
            <w:r w:rsidRPr="00E06974">
              <w:rPr>
                <w:rFonts w:eastAsia="Calibri" w:cstheme="minorHAnsi"/>
                <w:sz w:val="24"/>
                <w:szCs w:val="24"/>
              </w:rPr>
              <w:t>Does your IET program include one or more of the following workforce preparation components? Workforce preparation activities include activities, programs, or services designed to help an individual acquire a combination of basic academic skills, critical thinking skills, digital literacy skills, and self-management skills.</w:t>
            </w:r>
          </w:p>
          <w:p w14:paraId="4017F2CC" w14:textId="77777777" w:rsidR="00EB2CAA" w:rsidRPr="00E06974" w:rsidRDefault="00EB2CAA" w:rsidP="00EB2CAA">
            <w:pPr>
              <w:rPr>
                <w:rFonts w:cstheme="minorHAnsi"/>
                <w:sz w:val="24"/>
                <w:szCs w:val="24"/>
              </w:rPr>
            </w:pPr>
          </w:p>
        </w:tc>
        <w:tc>
          <w:tcPr>
            <w:tcW w:w="1065" w:type="dxa"/>
            <w:gridSpan w:val="2"/>
          </w:tcPr>
          <w:p w14:paraId="64DCC13E" w14:textId="070E0F8C" w:rsidR="00EB2CAA" w:rsidRPr="00E06974" w:rsidRDefault="00EB2CAA" w:rsidP="00EB2CAA">
            <w:pPr>
              <w:rPr>
                <w:rFonts w:cstheme="minorHAnsi"/>
                <w:sz w:val="24"/>
                <w:szCs w:val="24"/>
              </w:rPr>
            </w:pPr>
          </w:p>
        </w:tc>
        <w:tc>
          <w:tcPr>
            <w:tcW w:w="1153" w:type="dxa"/>
          </w:tcPr>
          <w:p w14:paraId="7930A9E1" w14:textId="1654220B" w:rsidR="00EB2CAA" w:rsidRPr="00E06974" w:rsidRDefault="00EB2CAA" w:rsidP="00EB2CAA">
            <w:pPr>
              <w:rPr>
                <w:rFonts w:cstheme="minorHAnsi"/>
                <w:sz w:val="24"/>
                <w:szCs w:val="24"/>
              </w:rPr>
            </w:pPr>
          </w:p>
        </w:tc>
        <w:tc>
          <w:tcPr>
            <w:tcW w:w="4826" w:type="dxa"/>
            <w:gridSpan w:val="2"/>
          </w:tcPr>
          <w:p w14:paraId="5AF212C0" w14:textId="658D2EF1" w:rsidR="00EB2CAA" w:rsidRPr="00E06974" w:rsidRDefault="00EB2CAA" w:rsidP="00EB2CAA">
            <w:pPr>
              <w:rPr>
                <w:rFonts w:cstheme="minorHAnsi"/>
                <w:sz w:val="24"/>
                <w:szCs w:val="24"/>
              </w:rPr>
            </w:pPr>
          </w:p>
        </w:tc>
      </w:tr>
      <w:tr w:rsidR="003356D2" w14:paraId="32FEAEA9" w14:textId="77777777" w:rsidTr="71F826C8">
        <w:tc>
          <w:tcPr>
            <w:tcW w:w="712" w:type="dxa"/>
            <w:tcBorders>
              <w:bottom w:val="nil"/>
            </w:tcBorders>
          </w:tcPr>
          <w:p w14:paraId="34B4D1D7" w14:textId="77777777" w:rsidR="00EB2CAA" w:rsidRPr="00F064EB" w:rsidRDefault="00EB2CAA" w:rsidP="78CC0D7C">
            <w:pPr>
              <w:rPr>
                <w:sz w:val="24"/>
                <w:szCs w:val="24"/>
              </w:rPr>
            </w:pPr>
          </w:p>
        </w:tc>
        <w:tc>
          <w:tcPr>
            <w:tcW w:w="6090" w:type="dxa"/>
            <w:gridSpan w:val="2"/>
          </w:tcPr>
          <w:p w14:paraId="17E2E2A0" w14:textId="39FED3E2" w:rsidR="00EB2CAA" w:rsidRPr="00EB0E54" w:rsidRDefault="00905308" w:rsidP="00EB2CAA">
            <w:pPr>
              <w:rPr>
                <w:rFonts w:cstheme="minorHAnsi"/>
                <w:i/>
                <w:sz w:val="24"/>
                <w:szCs w:val="24"/>
              </w:rPr>
            </w:pPr>
            <w:r w:rsidRPr="00EB0E54">
              <w:rPr>
                <w:rFonts w:eastAsia="Calibri" w:cstheme="minorHAnsi"/>
                <w:i/>
                <w:sz w:val="24"/>
                <w:szCs w:val="24"/>
              </w:rPr>
              <w:t>Activities, programs, or services targeting basic academic, critical thinking, digital literacy, and self-management skills</w:t>
            </w:r>
          </w:p>
        </w:tc>
        <w:tc>
          <w:tcPr>
            <w:tcW w:w="1065" w:type="dxa"/>
            <w:gridSpan w:val="2"/>
          </w:tcPr>
          <w:p w14:paraId="70879877" w14:textId="2A5AEBCE" w:rsidR="00EB2CAA" w:rsidRPr="00E06974" w:rsidRDefault="00EB2CAA" w:rsidP="00EB2CAA">
            <w:pPr>
              <w:rPr>
                <w:rFonts w:cstheme="minorHAnsi"/>
                <w:sz w:val="24"/>
                <w:szCs w:val="24"/>
              </w:rPr>
            </w:pPr>
          </w:p>
        </w:tc>
        <w:tc>
          <w:tcPr>
            <w:tcW w:w="1153" w:type="dxa"/>
          </w:tcPr>
          <w:p w14:paraId="49DD0836" w14:textId="1047B798" w:rsidR="00EB2CAA" w:rsidRPr="00E06974" w:rsidRDefault="00EB2CAA" w:rsidP="00EB2CAA">
            <w:pPr>
              <w:rPr>
                <w:rFonts w:cstheme="minorHAnsi"/>
                <w:sz w:val="24"/>
                <w:szCs w:val="24"/>
              </w:rPr>
            </w:pPr>
          </w:p>
        </w:tc>
        <w:tc>
          <w:tcPr>
            <w:tcW w:w="4826" w:type="dxa"/>
            <w:gridSpan w:val="2"/>
          </w:tcPr>
          <w:p w14:paraId="3F90D9C2" w14:textId="744EBAE0" w:rsidR="00EB2CAA" w:rsidRPr="00E06974" w:rsidRDefault="00EB2CAA" w:rsidP="00EB2CAA">
            <w:pPr>
              <w:rPr>
                <w:rFonts w:cstheme="minorHAnsi"/>
                <w:sz w:val="24"/>
                <w:szCs w:val="24"/>
              </w:rPr>
            </w:pPr>
          </w:p>
        </w:tc>
      </w:tr>
      <w:tr w:rsidR="002B67D6" w14:paraId="0E36081B" w14:textId="77777777" w:rsidTr="71F826C8">
        <w:tc>
          <w:tcPr>
            <w:tcW w:w="712" w:type="dxa"/>
            <w:tcBorders>
              <w:top w:val="nil"/>
              <w:bottom w:val="nil"/>
            </w:tcBorders>
          </w:tcPr>
          <w:p w14:paraId="73C5BE61" w14:textId="77777777" w:rsidR="002B67D6" w:rsidRPr="00F064EB" w:rsidRDefault="002B67D6" w:rsidP="78CC0D7C">
            <w:pPr>
              <w:rPr>
                <w:sz w:val="24"/>
                <w:szCs w:val="24"/>
              </w:rPr>
            </w:pPr>
          </w:p>
        </w:tc>
        <w:tc>
          <w:tcPr>
            <w:tcW w:w="6090" w:type="dxa"/>
            <w:gridSpan w:val="2"/>
          </w:tcPr>
          <w:p w14:paraId="0425730C" w14:textId="7DF8EE55" w:rsidR="002B67D6" w:rsidRPr="00EB0E54" w:rsidRDefault="00532C2F" w:rsidP="00EB2CAA">
            <w:pPr>
              <w:rPr>
                <w:rFonts w:cstheme="minorHAnsi"/>
                <w:i/>
                <w:sz w:val="24"/>
                <w:szCs w:val="24"/>
              </w:rPr>
            </w:pPr>
            <w:r w:rsidRPr="00EB0E54">
              <w:rPr>
                <w:rFonts w:eastAsia="Calibri" w:cstheme="minorHAnsi"/>
                <w:i/>
                <w:sz w:val="24"/>
                <w:szCs w:val="24"/>
              </w:rPr>
              <w:t>Employability skills addressing competencies using resources and information; working with others; and understanding/obtaining skills for successful postsecondary transition or completion, training, and employment</w:t>
            </w:r>
          </w:p>
        </w:tc>
        <w:tc>
          <w:tcPr>
            <w:tcW w:w="1065" w:type="dxa"/>
            <w:gridSpan w:val="2"/>
          </w:tcPr>
          <w:p w14:paraId="2BBB44BD" w14:textId="2A880D09" w:rsidR="002B67D6" w:rsidRPr="00E06974" w:rsidRDefault="002B67D6" w:rsidP="00EB2CAA">
            <w:pPr>
              <w:rPr>
                <w:rFonts w:cstheme="minorHAnsi"/>
                <w:sz w:val="24"/>
                <w:szCs w:val="24"/>
              </w:rPr>
            </w:pPr>
          </w:p>
        </w:tc>
        <w:tc>
          <w:tcPr>
            <w:tcW w:w="1153" w:type="dxa"/>
          </w:tcPr>
          <w:p w14:paraId="4A48D509" w14:textId="21C5562F" w:rsidR="002B67D6" w:rsidRPr="00E06974" w:rsidRDefault="002B67D6" w:rsidP="00EB2CAA">
            <w:pPr>
              <w:rPr>
                <w:rFonts w:cstheme="minorHAnsi"/>
                <w:sz w:val="24"/>
                <w:szCs w:val="24"/>
              </w:rPr>
            </w:pPr>
          </w:p>
        </w:tc>
        <w:tc>
          <w:tcPr>
            <w:tcW w:w="4826" w:type="dxa"/>
            <w:gridSpan w:val="2"/>
          </w:tcPr>
          <w:p w14:paraId="672193F5" w14:textId="0B6426BA" w:rsidR="002B67D6" w:rsidRPr="00E06974" w:rsidRDefault="002B67D6" w:rsidP="00EB2CAA">
            <w:pPr>
              <w:rPr>
                <w:rFonts w:cstheme="minorHAnsi"/>
                <w:sz w:val="24"/>
                <w:szCs w:val="24"/>
              </w:rPr>
            </w:pPr>
          </w:p>
        </w:tc>
      </w:tr>
      <w:tr w:rsidR="00DE351B" w14:paraId="29E0A78F" w14:textId="77777777" w:rsidTr="71F826C8">
        <w:tc>
          <w:tcPr>
            <w:tcW w:w="712" w:type="dxa"/>
            <w:tcBorders>
              <w:top w:val="nil"/>
            </w:tcBorders>
          </w:tcPr>
          <w:p w14:paraId="0B6EFC44" w14:textId="77777777" w:rsidR="00DE351B" w:rsidRPr="00F064EB" w:rsidRDefault="00DE351B" w:rsidP="78CC0D7C">
            <w:pPr>
              <w:rPr>
                <w:sz w:val="24"/>
                <w:szCs w:val="24"/>
              </w:rPr>
            </w:pPr>
          </w:p>
        </w:tc>
        <w:tc>
          <w:tcPr>
            <w:tcW w:w="6090" w:type="dxa"/>
            <w:gridSpan w:val="2"/>
          </w:tcPr>
          <w:p w14:paraId="3BD075B9" w14:textId="428AF84D" w:rsidR="00DE351B" w:rsidRPr="00EB0E54" w:rsidRDefault="008A23F9" w:rsidP="00EB2CAA">
            <w:pPr>
              <w:rPr>
                <w:rFonts w:cstheme="minorHAnsi"/>
                <w:i/>
                <w:sz w:val="24"/>
                <w:szCs w:val="24"/>
              </w:rPr>
            </w:pPr>
            <w:r w:rsidRPr="00EB0E54">
              <w:rPr>
                <w:rFonts w:eastAsia="Calibri" w:cstheme="minorHAnsi"/>
                <w:i/>
                <w:sz w:val="24"/>
                <w:szCs w:val="24"/>
              </w:rPr>
              <w:t>Other employability skills that increase workforce preparation</w:t>
            </w:r>
          </w:p>
        </w:tc>
        <w:tc>
          <w:tcPr>
            <w:tcW w:w="1065" w:type="dxa"/>
            <w:gridSpan w:val="2"/>
          </w:tcPr>
          <w:p w14:paraId="47411CD0" w14:textId="476FCEF5" w:rsidR="00DE351B" w:rsidRPr="00E06974" w:rsidRDefault="00DE351B" w:rsidP="00EB2CAA">
            <w:pPr>
              <w:rPr>
                <w:rFonts w:cstheme="minorHAnsi"/>
                <w:sz w:val="24"/>
                <w:szCs w:val="24"/>
              </w:rPr>
            </w:pPr>
          </w:p>
        </w:tc>
        <w:tc>
          <w:tcPr>
            <w:tcW w:w="1153" w:type="dxa"/>
          </w:tcPr>
          <w:p w14:paraId="27FB32E7" w14:textId="524F4DFD" w:rsidR="00DE351B" w:rsidRPr="00E06974" w:rsidRDefault="00DE351B" w:rsidP="00EB2CAA">
            <w:pPr>
              <w:rPr>
                <w:rFonts w:cstheme="minorHAnsi"/>
                <w:sz w:val="24"/>
                <w:szCs w:val="24"/>
              </w:rPr>
            </w:pPr>
          </w:p>
        </w:tc>
        <w:tc>
          <w:tcPr>
            <w:tcW w:w="4826" w:type="dxa"/>
            <w:gridSpan w:val="2"/>
          </w:tcPr>
          <w:p w14:paraId="6ADC8B80" w14:textId="1C2E7115" w:rsidR="00DE351B" w:rsidRPr="00E06974" w:rsidRDefault="00DE351B" w:rsidP="00EB2CAA">
            <w:pPr>
              <w:rPr>
                <w:rFonts w:cstheme="minorHAnsi"/>
                <w:sz w:val="24"/>
                <w:szCs w:val="24"/>
              </w:rPr>
            </w:pPr>
          </w:p>
        </w:tc>
      </w:tr>
      <w:tr w:rsidR="00DE351B" w14:paraId="5782FD03" w14:textId="77777777" w:rsidTr="71F826C8">
        <w:tc>
          <w:tcPr>
            <w:tcW w:w="712" w:type="dxa"/>
            <w:tcBorders>
              <w:bottom w:val="single" w:sz="4" w:space="0" w:color="auto"/>
            </w:tcBorders>
          </w:tcPr>
          <w:p w14:paraId="27888358" w14:textId="55DE768D" w:rsidR="00DE351B" w:rsidRPr="00E06974" w:rsidRDefault="00D75BA1" w:rsidP="00EB2CAA">
            <w:pPr>
              <w:rPr>
                <w:rFonts w:cstheme="minorHAnsi"/>
                <w:sz w:val="24"/>
                <w:szCs w:val="24"/>
              </w:rPr>
            </w:pPr>
            <w:r w:rsidRPr="00E06974">
              <w:rPr>
                <w:rFonts w:cstheme="minorHAnsi"/>
                <w:sz w:val="24"/>
                <w:szCs w:val="24"/>
              </w:rPr>
              <w:t>3.</w:t>
            </w:r>
          </w:p>
        </w:tc>
        <w:tc>
          <w:tcPr>
            <w:tcW w:w="6090" w:type="dxa"/>
            <w:gridSpan w:val="2"/>
          </w:tcPr>
          <w:p w14:paraId="49A9C86A" w14:textId="1619B97D" w:rsidR="007E5C40" w:rsidRPr="00E06974" w:rsidRDefault="007E5C40" w:rsidP="007E5C40">
            <w:pPr>
              <w:rPr>
                <w:rFonts w:cstheme="minorHAnsi"/>
                <w:sz w:val="24"/>
                <w:szCs w:val="24"/>
              </w:rPr>
            </w:pPr>
            <w:r w:rsidRPr="00E06974">
              <w:rPr>
                <w:rFonts w:eastAsia="Calibri" w:cstheme="minorHAnsi"/>
                <w:sz w:val="24"/>
                <w:szCs w:val="24"/>
              </w:rPr>
              <w:t xml:space="preserve">Does your IET program or services include at least one of the following workforce trainings? (WIOA 134 (c)(3)(D) and </w:t>
            </w:r>
            <w:hyperlink r:id="rId15" w:anchor="se34.3.463_130" w:history="1">
              <w:r w:rsidRPr="007F58B2">
                <w:rPr>
                  <w:rStyle w:val="Hyperlink"/>
                  <w:rFonts w:eastAsia="Calibri" w:cstheme="minorHAnsi"/>
                  <w:sz w:val="24"/>
                  <w:szCs w:val="24"/>
                </w:rPr>
                <w:t>463.36</w:t>
              </w:r>
            </w:hyperlink>
            <w:r w:rsidRPr="00E06974">
              <w:rPr>
                <w:rFonts w:eastAsia="Calibri" w:cstheme="minorHAnsi"/>
                <w:sz w:val="24"/>
                <w:szCs w:val="24"/>
              </w:rPr>
              <w:t>)</w:t>
            </w:r>
          </w:p>
          <w:p w14:paraId="3B239B90" w14:textId="77777777" w:rsidR="00DE351B" w:rsidRPr="00E06974" w:rsidRDefault="00DE351B" w:rsidP="00EB2CAA">
            <w:pPr>
              <w:rPr>
                <w:rFonts w:cstheme="minorHAnsi"/>
                <w:sz w:val="24"/>
                <w:szCs w:val="24"/>
              </w:rPr>
            </w:pPr>
          </w:p>
        </w:tc>
        <w:tc>
          <w:tcPr>
            <w:tcW w:w="1065" w:type="dxa"/>
            <w:gridSpan w:val="2"/>
          </w:tcPr>
          <w:p w14:paraId="6013BFEC" w14:textId="44DE7B60" w:rsidR="00DE351B" w:rsidRPr="00E06974" w:rsidRDefault="00DE351B" w:rsidP="00EB2CAA">
            <w:pPr>
              <w:rPr>
                <w:rFonts w:cstheme="minorHAnsi"/>
                <w:sz w:val="24"/>
                <w:szCs w:val="24"/>
              </w:rPr>
            </w:pPr>
          </w:p>
        </w:tc>
        <w:tc>
          <w:tcPr>
            <w:tcW w:w="1153" w:type="dxa"/>
          </w:tcPr>
          <w:p w14:paraId="70B6AE0D" w14:textId="1EAF445E" w:rsidR="00DE351B" w:rsidRPr="00E06974" w:rsidRDefault="00DE351B" w:rsidP="00EB2CAA">
            <w:pPr>
              <w:rPr>
                <w:rFonts w:cstheme="minorHAnsi"/>
                <w:sz w:val="24"/>
                <w:szCs w:val="24"/>
              </w:rPr>
            </w:pPr>
          </w:p>
        </w:tc>
        <w:tc>
          <w:tcPr>
            <w:tcW w:w="4826" w:type="dxa"/>
            <w:gridSpan w:val="2"/>
          </w:tcPr>
          <w:p w14:paraId="2B402973" w14:textId="7B9E2F1B" w:rsidR="00DE351B" w:rsidRPr="00E06974" w:rsidRDefault="00DE351B" w:rsidP="00EB2CAA">
            <w:pPr>
              <w:rPr>
                <w:rFonts w:cstheme="minorHAnsi"/>
                <w:sz w:val="24"/>
                <w:szCs w:val="24"/>
              </w:rPr>
            </w:pPr>
          </w:p>
        </w:tc>
      </w:tr>
      <w:tr w:rsidR="00DE351B" w14:paraId="6E2D7A3A" w14:textId="77777777" w:rsidTr="71F826C8">
        <w:tc>
          <w:tcPr>
            <w:tcW w:w="712" w:type="dxa"/>
            <w:tcBorders>
              <w:bottom w:val="nil"/>
            </w:tcBorders>
          </w:tcPr>
          <w:p w14:paraId="21EBE69F" w14:textId="77777777" w:rsidR="00DE351B" w:rsidRPr="00F064EB" w:rsidRDefault="00DE351B" w:rsidP="78CC0D7C">
            <w:pPr>
              <w:rPr>
                <w:sz w:val="24"/>
                <w:szCs w:val="24"/>
              </w:rPr>
            </w:pPr>
          </w:p>
        </w:tc>
        <w:tc>
          <w:tcPr>
            <w:tcW w:w="6090" w:type="dxa"/>
            <w:gridSpan w:val="2"/>
          </w:tcPr>
          <w:p w14:paraId="71FB1BE7" w14:textId="233AA97F" w:rsidR="00DE351B" w:rsidRPr="00EB0E54" w:rsidRDefault="005724F7" w:rsidP="00EB2CAA">
            <w:pPr>
              <w:rPr>
                <w:rFonts w:cstheme="minorHAnsi"/>
                <w:i/>
                <w:sz w:val="24"/>
                <w:szCs w:val="24"/>
              </w:rPr>
            </w:pPr>
            <w:r w:rsidRPr="00EB0E54">
              <w:rPr>
                <w:rFonts w:eastAsia="Calibri" w:cstheme="minorHAnsi"/>
                <w:i/>
                <w:sz w:val="24"/>
                <w:szCs w:val="24"/>
              </w:rPr>
              <w:t>Occupational skills training (including nontraditional employment)</w:t>
            </w:r>
          </w:p>
        </w:tc>
        <w:tc>
          <w:tcPr>
            <w:tcW w:w="1065" w:type="dxa"/>
            <w:gridSpan w:val="2"/>
          </w:tcPr>
          <w:p w14:paraId="496A6B52" w14:textId="0A5BEAF1" w:rsidR="00DE351B" w:rsidRPr="00E06974" w:rsidRDefault="00DE351B" w:rsidP="00EB2CAA">
            <w:pPr>
              <w:rPr>
                <w:rFonts w:cstheme="minorHAnsi"/>
                <w:sz w:val="24"/>
                <w:szCs w:val="24"/>
              </w:rPr>
            </w:pPr>
          </w:p>
        </w:tc>
        <w:tc>
          <w:tcPr>
            <w:tcW w:w="1153" w:type="dxa"/>
          </w:tcPr>
          <w:p w14:paraId="12A4131E" w14:textId="1BAB0141" w:rsidR="00DE351B" w:rsidRPr="00E06974" w:rsidRDefault="00DE351B" w:rsidP="00EB2CAA">
            <w:pPr>
              <w:rPr>
                <w:rFonts w:cstheme="minorHAnsi"/>
                <w:sz w:val="24"/>
                <w:szCs w:val="24"/>
              </w:rPr>
            </w:pPr>
          </w:p>
        </w:tc>
        <w:tc>
          <w:tcPr>
            <w:tcW w:w="4826" w:type="dxa"/>
            <w:gridSpan w:val="2"/>
          </w:tcPr>
          <w:p w14:paraId="3B7E0FB6" w14:textId="7E821E09" w:rsidR="00DE351B" w:rsidRPr="00E06974" w:rsidRDefault="00DE351B" w:rsidP="00EB2CAA">
            <w:pPr>
              <w:rPr>
                <w:rFonts w:cstheme="minorHAnsi"/>
                <w:sz w:val="24"/>
                <w:szCs w:val="24"/>
              </w:rPr>
            </w:pPr>
          </w:p>
        </w:tc>
      </w:tr>
      <w:tr w:rsidR="00DE351B" w14:paraId="069B5D38" w14:textId="77777777" w:rsidTr="71F826C8">
        <w:tc>
          <w:tcPr>
            <w:tcW w:w="712" w:type="dxa"/>
            <w:tcBorders>
              <w:top w:val="nil"/>
              <w:bottom w:val="nil"/>
            </w:tcBorders>
          </w:tcPr>
          <w:p w14:paraId="62399F12" w14:textId="77777777" w:rsidR="00DE351B" w:rsidRPr="00F064EB" w:rsidRDefault="00DE351B" w:rsidP="78CC0D7C">
            <w:pPr>
              <w:rPr>
                <w:sz w:val="24"/>
                <w:szCs w:val="24"/>
              </w:rPr>
            </w:pPr>
          </w:p>
        </w:tc>
        <w:tc>
          <w:tcPr>
            <w:tcW w:w="6090" w:type="dxa"/>
            <w:gridSpan w:val="2"/>
          </w:tcPr>
          <w:p w14:paraId="579857C5" w14:textId="400E4693" w:rsidR="00DE351B" w:rsidRPr="00EB0E54" w:rsidRDefault="00202E8D" w:rsidP="00EB2CAA">
            <w:pPr>
              <w:rPr>
                <w:rFonts w:cstheme="minorHAnsi"/>
                <w:i/>
                <w:sz w:val="24"/>
                <w:szCs w:val="24"/>
              </w:rPr>
            </w:pPr>
            <w:r w:rsidRPr="00EB0E54">
              <w:rPr>
                <w:rFonts w:eastAsia="Calibri" w:cstheme="minorHAnsi"/>
                <w:i/>
                <w:sz w:val="24"/>
                <w:szCs w:val="24"/>
              </w:rPr>
              <w:t>On-the-job training</w:t>
            </w:r>
          </w:p>
        </w:tc>
        <w:tc>
          <w:tcPr>
            <w:tcW w:w="1065" w:type="dxa"/>
            <w:gridSpan w:val="2"/>
          </w:tcPr>
          <w:p w14:paraId="0A6BFF6E" w14:textId="2F91BB93" w:rsidR="00DE351B" w:rsidRPr="00E06974" w:rsidRDefault="00DE351B" w:rsidP="00EB2CAA">
            <w:pPr>
              <w:rPr>
                <w:rFonts w:cstheme="minorHAnsi"/>
                <w:sz w:val="24"/>
                <w:szCs w:val="24"/>
              </w:rPr>
            </w:pPr>
          </w:p>
        </w:tc>
        <w:tc>
          <w:tcPr>
            <w:tcW w:w="1153" w:type="dxa"/>
          </w:tcPr>
          <w:p w14:paraId="6C32D0C9" w14:textId="7376CC8A" w:rsidR="00DE351B" w:rsidRPr="00E06974" w:rsidRDefault="00DE351B" w:rsidP="00EB2CAA">
            <w:pPr>
              <w:rPr>
                <w:rFonts w:cstheme="minorHAnsi"/>
                <w:sz w:val="24"/>
                <w:szCs w:val="24"/>
              </w:rPr>
            </w:pPr>
          </w:p>
        </w:tc>
        <w:tc>
          <w:tcPr>
            <w:tcW w:w="4826" w:type="dxa"/>
            <w:gridSpan w:val="2"/>
          </w:tcPr>
          <w:p w14:paraId="7480A734" w14:textId="60C72997" w:rsidR="00DE351B" w:rsidRPr="00E06974" w:rsidRDefault="00DE351B" w:rsidP="00EB2CAA">
            <w:pPr>
              <w:rPr>
                <w:rFonts w:cstheme="minorHAnsi"/>
                <w:sz w:val="24"/>
                <w:szCs w:val="24"/>
              </w:rPr>
            </w:pPr>
          </w:p>
        </w:tc>
      </w:tr>
      <w:tr w:rsidR="005724F7" w14:paraId="4952F4C2" w14:textId="77777777" w:rsidTr="71F826C8">
        <w:tc>
          <w:tcPr>
            <w:tcW w:w="712" w:type="dxa"/>
            <w:tcBorders>
              <w:top w:val="nil"/>
              <w:bottom w:val="nil"/>
            </w:tcBorders>
          </w:tcPr>
          <w:p w14:paraId="3957BAD4" w14:textId="77777777" w:rsidR="005724F7" w:rsidRPr="00F064EB" w:rsidRDefault="005724F7" w:rsidP="78CC0D7C">
            <w:pPr>
              <w:rPr>
                <w:sz w:val="24"/>
                <w:szCs w:val="24"/>
              </w:rPr>
            </w:pPr>
          </w:p>
        </w:tc>
        <w:tc>
          <w:tcPr>
            <w:tcW w:w="6090" w:type="dxa"/>
            <w:gridSpan w:val="2"/>
          </w:tcPr>
          <w:p w14:paraId="75A72A68" w14:textId="2F4B7E88" w:rsidR="005724F7" w:rsidRPr="00EB0E54" w:rsidRDefault="007235E1" w:rsidP="00EB2CAA">
            <w:pPr>
              <w:rPr>
                <w:rFonts w:cstheme="minorHAnsi"/>
                <w:i/>
                <w:sz w:val="24"/>
                <w:szCs w:val="24"/>
              </w:rPr>
            </w:pPr>
            <w:r w:rsidRPr="00EB0E54">
              <w:rPr>
                <w:rFonts w:eastAsia="Calibri" w:cstheme="minorHAnsi"/>
                <w:i/>
                <w:sz w:val="24"/>
                <w:szCs w:val="24"/>
              </w:rPr>
              <w:t>Incumbent worker training</w:t>
            </w:r>
          </w:p>
        </w:tc>
        <w:tc>
          <w:tcPr>
            <w:tcW w:w="1065" w:type="dxa"/>
            <w:gridSpan w:val="2"/>
          </w:tcPr>
          <w:p w14:paraId="2912DE5B" w14:textId="2AEFA0CB" w:rsidR="005724F7" w:rsidRPr="00E06974" w:rsidRDefault="005724F7" w:rsidP="00EB2CAA">
            <w:pPr>
              <w:rPr>
                <w:rFonts w:cstheme="minorHAnsi"/>
                <w:sz w:val="24"/>
                <w:szCs w:val="24"/>
              </w:rPr>
            </w:pPr>
          </w:p>
        </w:tc>
        <w:tc>
          <w:tcPr>
            <w:tcW w:w="1153" w:type="dxa"/>
          </w:tcPr>
          <w:p w14:paraId="53E9053A" w14:textId="1155FDA0" w:rsidR="005724F7" w:rsidRPr="00E06974" w:rsidRDefault="005724F7" w:rsidP="00EB2CAA">
            <w:pPr>
              <w:rPr>
                <w:rFonts w:cstheme="minorHAnsi"/>
                <w:sz w:val="24"/>
                <w:szCs w:val="24"/>
              </w:rPr>
            </w:pPr>
          </w:p>
        </w:tc>
        <w:tc>
          <w:tcPr>
            <w:tcW w:w="4826" w:type="dxa"/>
            <w:gridSpan w:val="2"/>
          </w:tcPr>
          <w:p w14:paraId="2D7A5671" w14:textId="5C1ACFAC" w:rsidR="005724F7" w:rsidRPr="00E06974" w:rsidRDefault="005724F7" w:rsidP="00EB2CAA">
            <w:pPr>
              <w:rPr>
                <w:rFonts w:cstheme="minorHAnsi"/>
                <w:sz w:val="24"/>
                <w:szCs w:val="24"/>
              </w:rPr>
            </w:pPr>
          </w:p>
        </w:tc>
      </w:tr>
      <w:tr w:rsidR="005724F7" w14:paraId="58EA896A" w14:textId="77777777" w:rsidTr="71F826C8">
        <w:tc>
          <w:tcPr>
            <w:tcW w:w="712" w:type="dxa"/>
            <w:tcBorders>
              <w:top w:val="nil"/>
              <w:bottom w:val="nil"/>
            </w:tcBorders>
          </w:tcPr>
          <w:p w14:paraId="355E4F22" w14:textId="77777777" w:rsidR="005724F7" w:rsidRPr="00F064EB" w:rsidRDefault="005724F7" w:rsidP="78CC0D7C">
            <w:pPr>
              <w:rPr>
                <w:sz w:val="24"/>
                <w:szCs w:val="24"/>
              </w:rPr>
            </w:pPr>
          </w:p>
        </w:tc>
        <w:tc>
          <w:tcPr>
            <w:tcW w:w="6090" w:type="dxa"/>
            <w:gridSpan w:val="2"/>
          </w:tcPr>
          <w:p w14:paraId="7E0EA2B7" w14:textId="3E2174B3" w:rsidR="005724F7" w:rsidRPr="00EB0E54" w:rsidRDefault="006F5C7C" w:rsidP="00EB2CAA">
            <w:pPr>
              <w:rPr>
                <w:rFonts w:cstheme="minorHAnsi"/>
                <w:i/>
                <w:sz w:val="24"/>
                <w:szCs w:val="24"/>
              </w:rPr>
            </w:pPr>
            <w:r w:rsidRPr="00EB0E54">
              <w:rPr>
                <w:rFonts w:eastAsia="Calibri" w:cstheme="minorHAnsi"/>
                <w:i/>
                <w:sz w:val="24"/>
                <w:szCs w:val="24"/>
              </w:rPr>
              <w:t>Programs combining workplace training with related instruction (including cooperative education programs)</w:t>
            </w:r>
          </w:p>
        </w:tc>
        <w:tc>
          <w:tcPr>
            <w:tcW w:w="1065" w:type="dxa"/>
            <w:gridSpan w:val="2"/>
          </w:tcPr>
          <w:p w14:paraId="12853EBE" w14:textId="7CC304EC" w:rsidR="005724F7" w:rsidRPr="00E06974" w:rsidRDefault="005724F7" w:rsidP="00EB2CAA">
            <w:pPr>
              <w:rPr>
                <w:rFonts w:cstheme="minorHAnsi"/>
                <w:sz w:val="24"/>
                <w:szCs w:val="24"/>
              </w:rPr>
            </w:pPr>
          </w:p>
        </w:tc>
        <w:tc>
          <w:tcPr>
            <w:tcW w:w="1153" w:type="dxa"/>
          </w:tcPr>
          <w:p w14:paraId="1CC4C708" w14:textId="2938A29C" w:rsidR="005724F7" w:rsidRPr="00E06974" w:rsidRDefault="005724F7" w:rsidP="00EB2CAA">
            <w:pPr>
              <w:rPr>
                <w:rFonts w:cstheme="minorHAnsi"/>
                <w:sz w:val="24"/>
                <w:szCs w:val="24"/>
              </w:rPr>
            </w:pPr>
          </w:p>
        </w:tc>
        <w:tc>
          <w:tcPr>
            <w:tcW w:w="4826" w:type="dxa"/>
            <w:gridSpan w:val="2"/>
          </w:tcPr>
          <w:p w14:paraId="441446BD" w14:textId="0B9DEFA6" w:rsidR="005724F7" w:rsidRPr="00E06974" w:rsidRDefault="005724F7" w:rsidP="00EB2CAA">
            <w:pPr>
              <w:rPr>
                <w:rFonts w:cstheme="minorHAnsi"/>
                <w:sz w:val="24"/>
                <w:szCs w:val="24"/>
              </w:rPr>
            </w:pPr>
          </w:p>
        </w:tc>
      </w:tr>
      <w:tr w:rsidR="005724F7" w14:paraId="577E12E2" w14:textId="77777777" w:rsidTr="71F826C8">
        <w:tc>
          <w:tcPr>
            <w:tcW w:w="712" w:type="dxa"/>
            <w:tcBorders>
              <w:top w:val="nil"/>
              <w:bottom w:val="nil"/>
            </w:tcBorders>
          </w:tcPr>
          <w:p w14:paraId="1E48FB88" w14:textId="77777777" w:rsidR="005724F7" w:rsidRPr="00F064EB" w:rsidRDefault="005724F7" w:rsidP="78CC0D7C">
            <w:pPr>
              <w:rPr>
                <w:sz w:val="24"/>
                <w:szCs w:val="24"/>
              </w:rPr>
            </w:pPr>
          </w:p>
        </w:tc>
        <w:tc>
          <w:tcPr>
            <w:tcW w:w="6090" w:type="dxa"/>
            <w:gridSpan w:val="2"/>
          </w:tcPr>
          <w:p w14:paraId="70E65783" w14:textId="0891EA1E" w:rsidR="005724F7" w:rsidRPr="00EB0E54" w:rsidRDefault="00095751" w:rsidP="00EB2CAA">
            <w:pPr>
              <w:rPr>
                <w:rFonts w:cstheme="minorHAnsi"/>
                <w:i/>
                <w:sz w:val="24"/>
                <w:szCs w:val="24"/>
              </w:rPr>
            </w:pPr>
            <w:r w:rsidRPr="00EB0E54">
              <w:rPr>
                <w:rFonts w:eastAsia="Calibri" w:cstheme="minorHAnsi"/>
                <w:i/>
                <w:sz w:val="24"/>
                <w:szCs w:val="24"/>
              </w:rPr>
              <w:t>Private sector-operated training programs</w:t>
            </w:r>
          </w:p>
        </w:tc>
        <w:tc>
          <w:tcPr>
            <w:tcW w:w="1065" w:type="dxa"/>
            <w:gridSpan w:val="2"/>
          </w:tcPr>
          <w:p w14:paraId="4FB824E4" w14:textId="08926A27" w:rsidR="005724F7" w:rsidRPr="00E06974" w:rsidRDefault="005724F7" w:rsidP="00EB2CAA">
            <w:pPr>
              <w:rPr>
                <w:rFonts w:cstheme="minorHAnsi"/>
                <w:sz w:val="24"/>
                <w:szCs w:val="24"/>
              </w:rPr>
            </w:pPr>
          </w:p>
        </w:tc>
        <w:tc>
          <w:tcPr>
            <w:tcW w:w="1153" w:type="dxa"/>
          </w:tcPr>
          <w:p w14:paraId="666C12AC" w14:textId="0C9699AE" w:rsidR="005724F7" w:rsidRPr="00E06974" w:rsidRDefault="005724F7" w:rsidP="00EB2CAA">
            <w:pPr>
              <w:rPr>
                <w:rFonts w:cstheme="minorHAnsi"/>
                <w:sz w:val="24"/>
                <w:szCs w:val="24"/>
              </w:rPr>
            </w:pPr>
          </w:p>
        </w:tc>
        <w:tc>
          <w:tcPr>
            <w:tcW w:w="4826" w:type="dxa"/>
            <w:gridSpan w:val="2"/>
          </w:tcPr>
          <w:p w14:paraId="5B153423" w14:textId="44FF77F0" w:rsidR="005724F7" w:rsidRPr="00E06974" w:rsidRDefault="005724F7" w:rsidP="00EB2CAA">
            <w:pPr>
              <w:rPr>
                <w:rFonts w:cstheme="minorHAnsi"/>
                <w:sz w:val="24"/>
                <w:szCs w:val="24"/>
              </w:rPr>
            </w:pPr>
          </w:p>
        </w:tc>
      </w:tr>
      <w:tr w:rsidR="00095751" w14:paraId="669B5B61" w14:textId="77777777" w:rsidTr="71F826C8">
        <w:tc>
          <w:tcPr>
            <w:tcW w:w="712" w:type="dxa"/>
            <w:tcBorders>
              <w:top w:val="nil"/>
              <w:bottom w:val="nil"/>
            </w:tcBorders>
          </w:tcPr>
          <w:p w14:paraId="4F1EE1E7" w14:textId="77777777" w:rsidR="00095751" w:rsidRPr="00F064EB" w:rsidRDefault="00095751" w:rsidP="78CC0D7C">
            <w:pPr>
              <w:rPr>
                <w:sz w:val="24"/>
                <w:szCs w:val="24"/>
              </w:rPr>
            </w:pPr>
          </w:p>
        </w:tc>
        <w:tc>
          <w:tcPr>
            <w:tcW w:w="6090" w:type="dxa"/>
            <w:gridSpan w:val="2"/>
          </w:tcPr>
          <w:p w14:paraId="6ECD4098" w14:textId="4A78BE9C" w:rsidR="00095751" w:rsidRPr="00EB0E54" w:rsidRDefault="009B609D" w:rsidP="00EB2CAA">
            <w:pPr>
              <w:rPr>
                <w:rFonts w:eastAsia="Calibri" w:cstheme="minorHAnsi"/>
                <w:i/>
                <w:sz w:val="24"/>
                <w:szCs w:val="24"/>
              </w:rPr>
            </w:pPr>
            <w:r w:rsidRPr="00EB0E54">
              <w:rPr>
                <w:rFonts w:eastAsia="Calibri" w:cstheme="minorHAnsi"/>
                <w:i/>
                <w:sz w:val="24"/>
                <w:szCs w:val="24"/>
              </w:rPr>
              <w:t>Skill upgrading and retraining</w:t>
            </w:r>
          </w:p>
        </w:tc>
        <w:tc>
          <w:tcPr>
            <w:tcW w:w="1065" w:type="dxa"/>
            <w:gridSpan w:val="2"/>
          </w:tcPr>
          <w:p w14:paraId="5333F3B7" w14:textId="3B755BAB" w:rsidR="00095751" w:rsidRPr="00E06974" w:rsidRDefault="00095751" w:rsidP="00EB2CAA">
            <w:pPr>
              <w:rPr>
                <w:rFonts w:cstheme="minorHAnsi"/>
                <w:sz w:val="24"/>
                <w:szCs w:val="24"/>
              </w:rPr>
            </w:pPr>
          </w:p>
        </w:tc>
        <w:tc>
          <w:tcPr>
            <w:tcW w:w="1153" w:type="dxa"/>
          </w:tcPr>
          <w:p w14:paraId="0B198DEC" w14:textId="4FFD1758" w:rsidR="00095751" w:rsidRPr="00E06974" w:rsidRDefault="00095751" w:rsidP="00EB2CAA">
            <w:pPr>
              <w:rPr>
                <w:rFonts w:cstheme="minorHAnsi"/>
                <w:sz w:val="24"/>
                <w:szCs w:val="24"/>
              </w:rPr>
            </w:pPr>
          </w:p>
        </w:tc>
        <w:tc>
          <w:tcPr>
            <w:tcW w:w="4826" w:type="dxa"/>
            <w:gridSpan w:val="2"/>
          </w:tcPr>
          <w:p w14:paraId="6E66536C" w14:textId="17A91AB7" w:rsidR="00095751" w:rsidRPr="00E06974" w:rsidRDefault="00095751" w:rsidP="00EB2CAA">
            <w:pPr>
              <w:rPr>
                <w:rFonts w:cstheme="minorHAnsi"/>
                <w:sz w:val="24"/>
                <w:szCs w:val="24"/>
              </w:rPr>
            </w:pPr>
          </w:p>
        </w:tc>
      </w:tr>
      <w:tr w:rsidR="00095751" w14:paraId="6E4DF1CA" w14:textId="77777777" w:rsidTr="71F826C8">
        <w:tc>
          <w:tcPr>
            <w:tcW w:w="712" w:type="dxa"/>
            <w:tcBorders>
              <w:top w:val="nil"/>
              <w:bottom w:val="nil"/>
            </w:tcBorders>
          </w:tcPr>
          <w:p w14:paraId="132F0607" w14:textId="77777777" w:rsidR="00095751" w:rsidRPr="00F064EB" w:rsidRDefault="00095751" w:rsidP="78CC0D7C">
            <w:pPr>
              <w:rPr>
                <w:sz w:val="24"/>
                <w:szCs w:val="24"/>
              </w:rPr>
            </w:pPr>
          </w:p>
        </w:tc>
        <w:tc>
          <w:tcPr>
            <w:tcW w:w="6090" w:type="dxa"/>
            <w:gridSpan w:val="2"/>
          </w:tcPr>
          <w:p w14:paraId="0E06FD75" w14:textId="1120FD6C" w:rsidR="00095751" w:rsidRPr="00EB0E54" w:rsidRDefault="002828F2" w:rsidP="00EB2CAA">
            <w:pPr>
              <w:rPr>
                <w:rFonts w:eastAsia="Calibri" w:cstheme="minorHAnsi"/>
                <w:i/>
                <w:sz w:val="24"/>
                <w:szCs w:val="24"/>
              </w:rPr>
            </w:pPr>
            <w:r w:rsidRPr="00EB0E54">
              <w:rPr>
                <w:rFonts w:eastAsia="Calibri" w:cstheme="minorHAnsi"/>
                <w:i/>
                <w:sz w:val="24"/>
                <w:szCs w:val="24"/>
              </w:rPr>
              <w:t>Entrepreneurial training</w:t>
            </w:r>
          </w:p>
        </w:tc>
        <w:tc>
          <w:tcPr>
            <w:tcW w:w="1065" w:type="dxa"/>
            <w:gridSpan w:val="2"/>
          </w:tcPr>
          <w:p w14:paraId="3D362CD9" w14:textId="32086A22" w:rsidR="00095751" w:rsidRPr="00E06974" w:rsidRDefault="00095751" w:rsidP="00EB2CAA">
            <w:pPr>
              <w:rPr>
                <w:rFonts w:cstheme="minorHAnsi"/>
                <w:sz w:val="24"/>
                <w:szCs w:val="24"/>
              </w:rPr>
            </w:pPr>
          </w:p>
        </w:tc>
        <w:tc>
          <w:tcPr>
            <w:tcW w:w="1153" w:type="dxa"/>
          </w:tcPr>
          <w:p w14:paraId="62635546" w14:textId="204A7AA7" w:rsidR="00095751" w:rsidRPr="00E06974" w:rsidRDefault="00095751" w:rsidP="00EB2CAA">
            <w:pPr>
              <w:rPr>
                <w:rFonts w:cstheme="minorHAnsi"/>
                <w:sz w:val="24"/>
                <w:szCs w:val="24"/>
              </w:rPr>
            </w:pPr>
          </w:p>
        </w:tc>
        <w:tc>
          <w:tcPr>
            <w:tcW w:w="4826" w:type="dxa"/>
            <w:gridSpan w:val="2"/>
          </w:tcPr>
          <w:p w14:paraId="17CB5378" w14:textId="4D72A0DE" w:rsidR="00095751" w:rsidRPr="00E06974" w:rsidRDefault="00095751" w:rsidP="00EB2CAA">
            <w:pPr>
              <w:rPr>
                <w:rFonts w:cstheme="minorHAnsi"/>
                <w:sz w:val="24"/>
                <w:szCs w:val="24"/>
              </w:rPr>
            </w:pPr>
          </w:p>
        </w:tc>
      </w:tr>
      <w:tr w:rsidR="00095751" w14:paraId="16FD0158" w14:textId="77777777" w:rsidTr="71F826C8">
        <w:tc>
          <w:tcPr>
            <w:tcW w:w="712" w:type="dxa"/>
            <w:tcBorders>
              <w:top w:val="nil"/>
              <w:bottom w:val="nil"/>
            </w:tcBorders>
          </w:tcPr>
          <w:p w14:paraId="22B34928" w14:textId="77777777" w:rsidR="00095751" w:rsidRPr="00F064EB" w:rsidRDefault="00095751" w:rsidP="78CC0D7C">
            <w:pPr>
              <w:rPr>
                <w:sz w:val="24"/>
                <w:szCs w:val="24"/>
              </w:rPr>
            </w:pPr>
          </w:p>
        </w:tc>
        <w:tc>
          <w:tcPr>
            <w:tcW w:w="6090" w:type="dxa"/>
            <w:gridSpan w:val="2"/>
          </w:tcPr>
          <w:p w14:paraId="530A386E" w14:textId="2E900371" w:rsidR="00095751" w:rsidRPr="00EB0E54" w:rsidRDefault="002B178E" w:rsidP="00EB2CAA">
            <w:pPr>
              <w:rPr>
                <w:rFonts w:eastAsia="Calibri" w:cstheme="minorHAnsi"/>
                <w:i/>
                <w:sz w:val="24"/>
                <w:szCs w:val="24"/>
              </w:rPr>
            </w:pPr>
            <w:r w:rsidRPr="00EB0E54">
              <w:rPr>
                <w:rFonts w:eastAsia="Calibri" w:cstheme="minorHAnsi"/>
                <w:i/>
                <w:sz w:val="24"/>
                <w:szCs w:val="24"/>
              </w:rPr>
              <w:t>Transitional jobs</w:t>
            </w:r>
          </w:p>
        </w:tc>
        <w:tc>
          <w:tcPr>
            <w:tcW w:w="1065" w:type="dxa"/>
            <w:gridSpan w:val="2"/>
          </w:tcPr>
          <w:p w14:paraId="4A23B6F1" w14:textId="1C4FF8E6" w:rsidR="00095751" w:rsidRPr="00E06974" w:rsidRDefault="00095751" w:rsidP="00EB2CAA">
            <w:pPr>
              <w:rPr>
                <w:rFonts w:cstheme="minorHAnsi"/>
                <w:sz w:val="24"/>
                <w:szCs w:val="24"/>
              </w:rPr>
            </w:pPr>
          </w:p>
        </w:tc>
        <w:tc>
          <w:tcPr>
            <w:tcW w:w="1153" w:type="dxa"/>
          </w:tcPr>
          <w:p w14:paraId="572E135E" w14:textId="6151DB1E" w:rsidR="00095751" w:rsidRPr="00E06974" w:rsidRDefault="00095751" w:rsidP="00EB2CAA">
            <w:pPr>
              <w:rPr>
                <w:rFonts w:cstheme="minorHAnsi"/>
                <w:sz w:val="24"/>
                <w:szCs w:val="24"/>
              </w:rPr>
            </w:pPr>
          </w:p>
        </w:tc>
        <w:tc>
          <w:tcPr>
            <w:tcW w:w="4826" w:type="dxa"/>
            <w:gridSpan w:val="2"/>
          </w:tcPr>
          <w:p w14:paraId="1DA9D27F" w14:textId="41923BF1" w:rsidR="00095751" w:rsidRPr="00E06974" w:rsidRDefault="00095751" w:rsidP="00EB2CAA">
            <w:pPr>
              <w:rPr>
                <w:rFonts w:cstheme="minorHAnsi"/>
                <w:sz w:val="24"/>
                <w:szCs w:val="24"/>
              </w:rPr>
            </w:pPr>
          </w:p>
        </w:tc>
      </w:tr>
      <w:tr w:rsidR="00095751" w14:paraId="4A67B706" w14:textId="77777777" w:rsidTr="71F826C8">
        <w:tc>
          <w:tcPr>
            <w:tcW w:w="712" w:type="dxa"/>
            <w:tcBorders>
              <w:top w:val="nil"/>
              <w:bottom w:val="nil"/>
            </w:tcBorders>
          </w:tcPr>
          <w:p w14:paraId="02DB3E22" w14:textId="77777777" w:rsidR="00095751" w:rsidRPr="00F064EB" w:rsidRDefault="00095751" w:rsidP="78CC0D7C">
            <w:pPr>
              <w:rPr>
                <w:sz w:val="24"/>
                <w:szCs w:val="24"/>
              </w:rPr>
            </w:pPr>
          </w:p>
        </w:tc>
        <w:tc>
          <w:tcPr>
            <w:tcW w:w="6090" w:type="dxa"/>
            <w:gridSpan w:val="2"/>
          </w:tcPr>
          <w:p w14:paraId="2FEB4DC8" w14:textId="488CFB69" w:rsidR="00095751" w:rsidRPr="00EB0E54" w:rsidRDefault="00425586" w:rsidP="00EB2CAA">
            <w:pPr>
              <w:rPr>
                <w:rFonts w:eastAsia="Calibri" w:cstheme="minorHAnsi"/>
                <w:i/>
                <w:sz w:val="24"/>
                <w:szCs w:val="24"/>
              </w:rPr>
            </w:pPr>
            <w:r w:rsidRPr="00EB0E54">
              <w:rPr>
                <w:rFonts w:eastAsia="Calibri" w:cstheme="minorHAnsi"/>
                <w:i/>
                <w:sz w:val="24"/>
                <w:szCs w:val="24"/>
              </w:rPr>
              <w:t>Job readiness training</w:t>
            </w:r>
          </w:p>
        </w:tc>
        <w:tc>
          <w:tcPr>
            <w:tcW w:w="1065" w:type="dxa"/>
            <w:gridSpan w:val="2"/>
          </w:tcPr>
          <w:p w14:paraId="7113CAAC" w14:textId="0474248E" w:rsidR="00095751" w:rsidRPr="00E06974" w:rsidRDefault="00095751" w:rsidP="00EB2CAA">
            <w:pPr>
              <w:rPr>
                <w:rFonts w:cstheme="minorHAnsi"/>
                <w:sz w:val="24"/>
                <w:szCs w:val="24"/>
              </w:rPr>
            </w:pPr>
          </w:p>
        </w:tc>
        <w:tc>
          <w:tcPr>
            <w:tcW w:w="1153" w:type="dxa"/>
          </w:tcPr>
          <w:p w14:paraId="1F53113D" w14:textId="5FCE327F" w:rsidR="00095751" w:rsidRPr="00E06974" w:rsidRDefault="00095751" w:rsidP="00EB2CAA">
            <w:pPr>
              <w:rPr>
                <w:rFonts w:cstheme="minorHAnsi"/>
                <w:sz w:val="24"/>
                <w:szCs w:val="24"/>
              </w:rPr>
            </w:pPr>
          </w:p>
        </w:tc>
        <w:tc>
          <w:tcPr>
            <w:tcW w:w="4826" w:type="dxa"/>
            <w:gridSpan w:val="2"/>
          </w:tcPr>
          <w:p w14:paraId="50C9023D" w14:textId="2212577B" w:rsidR="00095751" w:rsidRPr="00E06974" w:rsidRDefault="00095751" w:rsidP="00EB2CAA">
            <w:pPr>
              <w:rPr>
                <w:rFonts w:cstheme="minorHAnsi"/>
                <w:sz w:val="24"/>
                <w:szCs w:val="24"/>
              </w:rPr>
            </w:pPr>
          </w:p>
        </w:tc>
      </w:tr>
      <w:tr w:rsidR="00425586" w14:paraId="47A3388F" w14:textId="77777777" w:rsidTr="71F826C8">
        <w:tc>
          <w:tcPr>
            <w:tcW w:w="712" w:type="dxa"/>
            <w:tcBorders>
              <w:top w:val="nil"/>
              <w:bottom w:val="nil"/>
            </w:tcBorders>
          </w:tcPr>
          <w:p w14:paraId="7A85E527" w14:textId="77777777" w:rsidR="00425586" w:rsidRPr="00F064EB" w:rsidRDefault="00425586" w:rsidP="78CC0D7C">
            <w:pPr>
              <w:rPr>
                <w:sz w:val="24"/>
                <w:szCs w:val="24"/>
              </w:rPr>
            </w:pPr>
          </w:p>
        </w:tc>
        <w:tc>
          <w:tcPr>
            <w:tcW w:w="6090" w:type="dxa"/>
            <w:gridSpan w:val="2"/>
          </w:tcPr>
          <w:p w14:paraId="7DB510B6" w14:textId="0D912A99" w:rsidR="00425586" w:rsidRPr="00EB0E54" w:rsidRDefault="00AA19B5" w:rsidP="00AA19B5">
            <w:pPr>
              <w:rPr>
                <w:rFonts w:eastAsia="Calibri" w:cstheme="minorHAnsi"/>
                <w:i/>
                <w:sz w:val="24"/>
                <w:szCs w:val="24"/>
              </w:rPr>
            </w:pPr>
            <w:r w:rsidRPr="00EB0E54">
              <w:rPr>
                <w:rFonts w:eastAsia="Calibri" w:cstheme="minorHAnsi"/>
                <w:i/>
                <w:sz w:val="24"/>
                <w:szCs w:val="24"/>
              </w:rPr>
              <w:t>Adult education and literacy activities that are provided concurrently or in combination with any of the services above</w:t>
            </w:r>
          </w:p>
        </w:tc>
        <w:tc>
          <w:tcPr>
            <w:tcW w:w="1065" w:type="dxa"/>
            <w:gridSpan w:val="2"/>
          </w:tcPr>
          <w:p w14:paraId="264F1D84" w14:textId="04CEC6A8" w:rsidR="00425586" w:rsidRPr="00E06974" w:rsidRDefault="00425586" w:rsidP="00EB2CAA">
            <w:pPr>
              <w:rPr>
                <w:rFonts w:cstheme="minorHAnsi"/>
                <w:sz w:val="24"/>
                <w:szCs w:val="24"/>
              </w:rPr>
            </w:pPr>
          </w:p>
        </w:tc>
        <w:tc>
          <w:tcPr>
            <w:tcW w:w="1153" w:type="dxa"/>
          </w:tcPr>
          <w:p w14:paraId="442C0D1F" w14:textId="5E3A7CB3" w:rsidR="00425586" w:rsidRPr="00E06974" w:rsidRDefault="00425586" w:rsidP="00EB2CAA">
            <w:pPr>
              <w:rPr>
                <w:rFonts w:cstheme="minorHAnsi"/>
                <w:sz w:val="24"/>
                <w:szCs w:val="24"/>
              </w:rPr>
            </w:pPr>
          </w:p>
        </w:tc>
        <w:tc>
          <w:tcPr>
            <w:tcW w:w="4826" w:type="dxa"/>
            <w:gridSpan w:val="2"/>
          </w:tcPr>
          <w:p w14:paraId="690032A1" w14:textId="34B2D5BD" w:rsidR="00425586" w:rsidRPr="00E06974" w:rsidRDefault="00425586" w:rsidP="00EB2CAA">
            <w:pPr>
              <w:rPr>
                <w:rFonts w:cstheme="minorHAnsi"/>
                <w:sz w:val="24"/>
                <w:szCs w:val="24"/>
              </w:rPr>
            </w:pPr>
          </w:p>
        </w:tc>
      </w:tr>
      <w:tr w:rsidR="00425586" w14:paraId="6F935327" w14:textId="77777777" w:rsidTr="71F826C8">
        <w:tc>
          <w:tcPr>
            <w:tcW w:w="712" w:type="dxa"/>
            <w:tcBorders>
              <w:top w:val="nil"/>
            </w:tcBorders>
          </w:tcPr>
          <w:p w14:paraId="57CC7E27" w14:textId="77777777" w:rsidR="00425586" w:rsidRPr="00F064EB" w:rsidRDefault="00425586" w:rsidP="78CC0D7C">
            <w:pPr>
              <w:rPr>
                <w:sz w:val="24"/>
                <w:szCs w:val="24"/>
              </w:rPr>
            </w:pPr>
          </w:p>
        </w:tc>
        <w:tc>
          <w:tcPr>
            <w:tcW w:w="6090" w:type="dxa"/>
            <w:gridSpan w:val="2"/>
          </w:tcPr>
          <w:p w14:paraId="5B107588" w14:textId="53899B48" w:rsidR="00425586" w:rsidRPr="00EB0E54" w:rsidRDefault="00C115BF" w:rsidP="00EB2CAA">
            <w:pPr>
              <w:rPr>
                <w:rFonts w:eastAsia="Calibri" w:cstheme="minorHAnsi"/>
                <w:i/>
                <w:sz w:val="24"/>
                <w:szCs w:val="24"/>
              </w:rPr>
            </w:pPr>
            <w:r w:rsidRPr="00EB0E54">
              <w:rPr>
                <w:rFonts w:eastAsia="Calibri" w:cstheme="minorHAnsi"/>
                <w:i/>
                <w:sz w:val="24"/>
                <w:szCs w:val="24"/>
              </w:rPr>
              <w:t>Customized training with employer hiring commitment</w:t>
            </w:r>
          </w:p>
        </w:tc>
        <w:tc>
          <w:tcPr>
            <w:tcW w:w="1065" w:type="dxa"/>
            <w:gridSpan w:val="2"/>
          </w:tcPr>
          <w:p w14:paraId="2179DAAB" w14:textId="2EE43951" w:rsidR="00425586" w:rsidRPr="00E06974" w:rsidRDefault="00425586" w:rsidP="00EB2CAA">
            <w:pPr>
              <w:rPr>
                <w:rFonts w:cstheme="minorHAnsi"/>
                <w:sz w:val="24"/>
                <w:szCs w:val="24"/>
              </w:rPr>
            </w:pPr>
          </w:p>
        </w:tc>
        <w:tc>
          <w:tcPr>
            <w:tcW w:w="1153" w:type="dxa"/>
          </w:tcPr>
          <w:p w14:paraId="5AC69A0D" w14:textId="0BA7D687" w:rsidR="00425586" w:rsidRPr="00E06974" w:rsidRDefault="00425586" w:rsidP="00EB2CAA">
            <w:pPr>
              <w:rPr>
                <w:rFonts w:cstheme="minorHAnsi"/>
                <w:sz w:val="24"/>
                <w:szCs w:val="24"/>
              </w:rPr>
            </w:pPr>
          </w:p>
        </w:tc>
        <w:tc>
          <w:tcPr>
            <w:tcW w:w="4826" w:type="dxa"/>
            <w:gridSpan w:val="2"/>
          </w:tcPr>
          <w:p w14:paraId="1010CCF3" w14:textId="4BBE7526" w:rsidR="00425586" w:rsidRPr="00E06974" w:rsidRDefault="00425586" w:rsidP="00EB2CAA">
            <w:pPr>
              <w:rPr>
                <w:rFonts w:cstheme="minorHAnsi"/>
                <w:sz w:val="24"/>
                <w:szCs w:val="24"/>
              </w:rPr>
            </w:pPr>
          </w:p>
        </w:tc>
      </w:tr>
      <w:tr w:rsidR="00BF6768" w14:paraId="77046698" w14:textId="77777777" w:rsidTr="71F826C8">
        <w:tc>
          <w:tcPr>
            <w:tcW w:w="13846" w:type="dxa"/>
            <w:gridSpan w:val="8"/>
            <w:shd w:val="clear" w:color="auto" w:fill="E2EFD9" w:themeFill="accent6" w:themeFillTint="33"/>
          </w:tcPr>
          <w:p w14:paraId="674902FC" w14:textId="77777777" w:rsidR="00BF6768" w:rsidRPr="00E06974" w:rsidRDefault="00BF6768" w:rsidP="00EB2CAA">
            <w:pPr>
              <w:rPr>
                <w:rFonts w:cstheme="minorHAnsi"/>
                <w:sz w:val="24"/>
                <w:szCs w:val="24"/>
              </w:rPr>
            </w:pPr>
          </w:p>
        </w:tc>
      </w:tr>
      <w:tr w:rsidR="00886BD1" w14:paraId="757456EB" w14:textId="77777777" w:rsidTr="71F826C8">
        <w:tc>
          <w:tcPr>
            <w:tcW w:w="13846" w:type="dxa"/>
            <w:gridSpan w:val="8"/>
          </w:tcPr>
          <w:p w14:paraId="03C9F2CD" w14:textId="56F41986" w:rsidR="00886BD1" w:rsidRPr="00E06974" w:rsidRDefault="00886BD1" w:rsidP="00EB2CAA">
            <w:pPr>
              <w:rPr>
                <w:rFonts w:cstheme="minorHAnsi"/>
                <w:b/>
                <w:bCs/>
                <w:sz w:val="24"/>
                <w:szCs w:val="24"/>
              </w:rPr>
            </w:pPr>
            <w:r w:rsidRPr="00E06974">
              <w:rPr>
                <w:rFonts w:cstheme="minorHAnsi"/>
                <w:b/>
                <w:bCs/>
                <w:sz w:val="24"/>
                <w:szCs w:val="24"/>
              </w:rPr>
              <w:t>Integration of the Required Components</w:t>
            </w:r>
          </w:p>
        </w:tc>
      </w:tr>
      <w:tr w:rsidR="00A44482" w14:paraId="1B310CE2" w14:textId="77777777" w:rsidTr="71F826C8">
        <w:tc>
          <w:tcPr>
            <w:tcW w:w="712" w:type="dxa"/>
            <w:shd w:val="clear" w:color="auto" w:fill="C5E0B3" w:themeFill="accent6" w:themeFillTint="66"/>
          </w:tcPr>
          <w:p w14:paraId="39864262" w14:textId="17E87119" w:rsidR="00A44482" w:rsidRPr="00E06974" w:rsidRDefault="00A44482" w:rsidP="00640C99">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6EAD7B59" w14:textId="26540355" w:rsidR="00A44482" w:rsidRPr="00E06974" w:rsidRDefault="00A44482" w:rsidP="00640C99">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16B5818F" w14:textId="59EAEB8F" w:rsidR="00A44482" w:rsidRPr="00E06974" w:rsidRDefault="00A44482" w:rsidP="005716E9">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15D1388D" w14:textId="7295A27B" w:rsidR="00A44482" w:rsidRPr="00E06974" w:rsidRDefault="7B6A6B07" w:rsidP="78CC0D7C">
            <w:pPr>
              <w:rPr>
                <w:b/>
                <w:bCs/>
                <w:sz w:val="24"/>
                <w:szCs w:val="24"/>
              </w:rPr>
            </w:pPr>
            <w:r w:rsidRPr="78CC0D7C">
              <w:rPr>
                <w:b/>
                <w:bCs/>
                <w:sz w:val="24"/>
                <w:szCs w:val="24"/>
              </w:rPr>
              <w:t>Evidence/ Brief Comments</w:t>
            </w:r>
          </w:p>
          <w:p w14:paraId="4C37FEA6" w14:textId="4F8D7E88" w:rsidR="00A44482" w:rsidRPr="00E06974" w:rsidRDefault="00A44482" w:rsidP="78CC0D7C">
            <w:pPr>
              <w:rPr>
                <w:b/>
                <w:bCs/>
                <w:sz w:val="24"/>
                <w:szCs w:val="24"/>
              </w:rPr>
            </w:pPr>
          </w:p>
        </w:tc>
      </w:tr>
      <w:tr w:rsidR="00A44482" w14:paraId="72C1BFE9" w14:textId="77777777" w:rsidTr="71F826C8">
        <w:tc>
          <w:tcPr>
            <w:tcW w:w="712" w:type="dxa"/>
            <w:shd w:val="clear" w:color="auto" w:fill="C5E0B3" w:themeFill="accent6" w:themeFillTint="66"/>
          </w:tcPr>
          <w:p w14:paraId="135909E6" w14:textId="77777777" w:rsidR="00A44482" w:rsidRPr="00E06974" w:rsidRDefault="00A44482" w:rsidP="00640C99">
            <w:pPr>
              <w:rPr>
                <w:rFonts w:cstheme="minorHAnsi"/>
                <w:b/>
                <w:bCs/>
                <w:sz w:val="24"/>
                <w:szCs w:val="24"/>
              </w:rPr>
            </w:pPr>
          </w:p>
        </w:tc>
        <w:tc>
          <w:tcPr>
            <w:tcW w:w="6090" w:type="dxa"/>
            <w:gridSpan w:val="2"/>
            <w:shd w:val="clear" w:color="auto" w:fill="C5E0B3" w:themeFill="accent6" w:themeFillTint="66"/>
          </w:tcPr>
          <w:p w14:paraId="59DD6910" w14:textId="77777777" w:rsidR="00A44482" w:rsidRPr="00E06974" w:rsidRDefault="00A44482" w:rsidP="00640C99">
            <w:pPr>
              <w:rPr>
                <w:rFonts w:cstheme="minorHAnsi"/>
                <w:b/>
                <w:bCs/>
                <w:sz w:val="24"/>
                <w:szCs w:val="24"/>
              </w:rPr>
            </w:pPr>
          </w:p>
        </w:tc>
        <w:tc>
          <w:tcPr>
            <w:tcW w:w="1065" w:type="dxa"/>
            <w:gridSpan w:val="2"/>
            <w:shd w:val="clear" w:color="auto" w:fill="C5E0B3" w:themeFill="accent6" w:themeFillTint="66"/>
          </w:tcPr>
          <w:p w14:paraId="1E14609C" w14:textId="6D092471" w:rsidR="00A44482" w:rsidRPr="00E06974" w:rsidRDefault="00A44482" w:rsidP="005716E9">
            <w:pPr>
              <w:jc w:val="center"/>
              <w:rPr>
                <w:rFonts w:cstheme="minorHAnsi"/>
                <w:b/>
                <w:bCs/>
                <w:sz w:val="24"/>
                <w:szCs w:val="24"/>
              </w:rPr>
            </w:pPr>
            <w:r w:rsidRPr="00E06974">
              <w:rPr>
                <w:rFonts w:cstheme="minorHAnsi"/>
                <w:b/>
                <w:bCs/>
                <w:sz w:val="24"/>
                <w:szCs w:val="24"/>
              </w:rPr>
              <w:t>Y</w:t>
            </w:r>
            <w:r w:rsidR="00B1762B" w:rsidRPr="00E06974">
              <w:rPr>
                <w:rFonts w:cstheme="minorHAnsi"/>
                <w:b/>
                <w:bCs/>
                <w:sz w:val="24"/>
                <w:szCs w:val="24"/>
              </w:rPr>
              <w:t>ES</w:t>
            </w:r>
          </w:p>
        </w:tc>
        <w:tc>
          <w:tcPr>
            <w:tcW w:w="1153" w:type="dxa"/>
            <w:shd w:val="clear" w:color="auto" w:fill="C5E0B3" w:themeFill="accent6" w:themeFillTint="66"/>
          </w:tcPr>
          <w:p w14:paraId="0ECAF354" w14:textId="1B71661F" w:rsidR="00A44482" w:rsidRPr="00E06974" w:rsidRDefault="00A44482" w:rsidP="005716E9">
            <w:pPr>
              <w:jc w:val="center"/>
              <w:rPr>
                <w:rFonts w:cstheme="minorHAnsi"/>
                <w:b/>
                <w:bCs/>
                <w:sz w:val="24"/>
                <w:szCs w:val="24"/>
              </w:rPr>
            </w:pPr>
            <w:r w:rsidRPr="00E06974">
              <w:rPr>
                <w:rFonts w:cstheme="minorHAnsi"/>
                <w:b/>
                <w:bCs/>
                <w:sz w:val="24"/>
                <w:szCs w:val="24"/>
              </w:rPr>
              <w:t>N</w:t>
            </w:r>
            <w:r w:rsidR="00B1762B" w:rsidRPr="00E06974">
              <w:rPr>
                <w:rFonts w:cstheme="minorHAnsi"/>
                <w:b/>
                <w:bCs/>
                <w:sz w:val="24"/>
                <w:szCs w:val="24"/>
              </w:rPr>
              <w:t>O</w:t>
            </w:r>
          </w:p>
        </w:tc>
        <w:tc>
          <w:tcPr>
            <w:tcW w:w="4826" w:type="dxa"/>
            <w:gridSpan w:val="2"/>
            <w:shd w:val="clear" w:color="auto" w:fill="C5E0B3" w:themeFill="accent6" w:themeFillTint="66"/>
          </w:tcPr>
          <w:p w14:paraId="1AE588E7" w14:textId="77777777" w:rsidR="00A44482" w:rsidRPr="00E06974" w:rsidRDefault="00A44482" w:rsidP="00640C99">
            <w:pPr>
              <w:rPr>
                <w:rFonts w:cstheme="minorHAnsi"/>
                <w:b/>
                <w:bCs/>
                <w:sz w:val="24"/>
                <w:szCs w:val="24"/>
              </w:rPr>
            </w:pPr>
          </w:p>
        </w:tc>
      </w:tr>
      <w:tr w:rsidR="00425586" w14:paraId="3EFCB3C9" w14:textId="77777777" w:rsidTr="71F826C8">
        <w:tc>
          <w:tcPr>
            <w:tcW w:w="712" w:type="dxa"/>
            <w:tcBorders>
              <w:bottom w:val="single" w:sz="4" w:space="0" w:color="auto"/>
            </w:tcBorders>
          </w:tcPr>
          <w:p w14:paraId="3128F708" w14:textId="31AD7CF3" w:rsidR="00425586" w:rsidRPr="00E06974" w:rsidRDefault="00D75BA1" w:rsidP="00EB2CAA">
            <w:pPr>
              <w:rPr>
                <w:rFonts w:cstheme="minorHAnsi"/>
                <w:sz w:val="24"/>
                <w:szCs w:val="24"/>
              </w:rPr>
            </w:pPr>
            <w:r w:rsidRPr="00E06974">
              <w:rPr>
                <w:rFonts w:cstheme="minorHAnsi"/>
                <w:sz w:val="24"/>
                <w:szCs w:val="24"/>
              </w:rPr>
              <w:lastRenderedPageBreak/>
              <w:t>4.</w:t>
            </w:r>
          </w:p>
        </w:tc>
        <w:tc>
          <w:tcPr>
            <w:tcW w:w="6090" w:type="dxa"/>
            <w:gridSpan w:val="2"/>
          </w:tcPr>
          <w:p w14:paraId="63FB879A" w14:textId="67A2BB32" w:rsidR="004D09EC" w:rsidRPr="00E06974" w:rsidRDefault="004D09EC" w:rsidP="004D09EC">
            <w:pPr>
              <w:rPr>
                <w:rFonts w:cstheme="minorHAnsi"/>
                <w:sz w:val="24"/>
                <w:szCs w:val="24"/>
              </w:rPr>
            </w:pPr>
            <w:r w:rsidRPr="00E06974">
              <w:rPr>
                <w:rFonts w:cstheme="minorHAnsi"/>
                <w:sz w:val="24"/>
                <w:szCs w:val="24"/>
              </w:rPr>
              <w:t xml:space="preserve">Do your “integrated” services occur concurrently and contextually in ways that your IET program, adult education and literacy activities, and workforce training include the following requirements? </w:t>
            </w:r>
            <w:r w:rsidR="00480722">
              <w:rPr>
                <w:rFonts w:cstheme="minorHAnsi"/>
                <w:sz w:val="24"/>
                <w:szCs w:val="24"/>
              </w:rPr>
              <w:t>(</w:t>
            </w:r>
            <w:hyperlink r:id="rId16" w:anchor="se34.3.463_130" w:history="1">
              <w:r w:rsidR="0039184E" w:rsidRPr="00546094">
                <w:rPr>
                  <w:rStyle w:val="Hyperlink"/>
                  <w:rFonts w:cstheme="minorHAnsi"/>
                  <w:sz w:val="24"/>
                  <w:szCs w:val="24"/>
                </w:rPr>
                <w:t>34 CFR 463.37 and 436.35</w:t>
              </w:r>
            </w:hyperlink>
            <w:r w:rsidR="0039184E">
              <w:rPr>
                <w:rFonts w:cstheme="minorHAnsi"/>
                <w:sz w:val="24"/>
                <w:szCs w:val="24"/>
              </w:rPr>
              <w:t>)</w:t>
            </w:r>
          </w:p>
          <w:p w14:paraId="0B99B95D" w14:textId="77777777" w:rsidR="00425586" w:rsidRPr="00E06974" w:rsidRDefault="00425586" w:rsidP="00EB2CAA">
            <w:pPr>
              <w:rPr>
                <w:rFonts w:eastAsia="Calibri" w:cstheme="minorHAnsi"/>
                <w:sz w:val="24"/>
                <w:szCs w:val="24"/>
              </w:rPr>
            </w:pPr>
          </w:p>
        </w:tc>
        <w:tc>
          <w:tcPr>
            <w:tcW w:w="1065" w:type="dxa"/>
            <w:gridSpan w:val="2"/>
          </w:tcPr>
          <w:p w14:paraId="2368D4E4" w14:textId="31A2B0E5" w:rsidR="00425586" w:rsidRPr="00E06974" w:rsidRDefault="00425586" w:rsidP="00EB2CAA">
            <w:pPr>
              <w:rPr>
                <w:rFonts w:cstheme="minorHAnsi"/>
                <w:sz w:val="24"/>
                <w:szCs w:val="24"/>
              </w:rPr>
            </w:pPr>
          </w:p>
        </w:tc>
        <w:tc>
          <w:tcPr>
            <w:tcW w:w="1153" w:type="dxa"/>
          </w:tcPr>
          <w:p w14:paraId="07BBF9D6" w14:textId="04779259" w:rsidR="00425586" w:rsidRPr="00E06974" w:rsidRDefault="00425586" w:rsidP="00EB2CAA">
            <w:pPr>
              <w:rPr>
                <w:rFonts w:cstheme="minorHAnsi"/>
                <w:sz w:val="24"/>
                <w:szCs w:val="24"/>
              </w:rPr>
            </w:pPr>
          </w:p>
        </w:tc>
        <w:tc>
          <w:tcPr>
            <w:tcW w:w="4826" w:type="dxa"/>
            <w:gridSpan w:val="2"/>
          </w:tcPr>
          <w:p w14:paraId="516C3366" w14:textId="64A10333" w:rsidR="00425586" w:rsidRPr="00E06974" w:rsidRDefault="00425586" w:rsidP="00EB2CAA">
            <w:pPr>
              <w:rPr>
                <w:rFonts w:cstheme="minorHAnsi"/>
                <w:sz w:val="24"/>
                <w:szCs w:val="24"/>
              </w:rPr>
            </w:pPr>
          </w:p>
        </w:tc>
      </w:tr>
      <w:tr w:rsidR="004D09EC" w14:paraId="4CA880E6" w14:textId="77777777" w:rsidTr="71F826C8">
        <w:tc>
          <w:tcPr>
            <w:tcW w:w="712" w:type="dxa"/>
            <w:tcBorders>
              <w:bottom w:val="nil"/>
            </w:tcBorders>
          </w:tcPr>
          <w:p w14:paraId="75307420" w14:textId="77777777" w:rsidR="004D09EC" w:rsidRPr="00F064EB" w:rsidRDefault="004D09EC" w:rsidP="78CC0D7C">
            <w:pPr>
              <w:rPr>
                <w:sz w:val="24"/>
                <w:szCs w:val="24"/>
              </w:rPr>
            </w:pPr>
          </w:p>
        </w:tc>
        <w:tc>
          <w:tcPr>
            <w:tcW w:w="6090" w:type="dxa"/>
            <w:gridSpan w:val="2"/>
          </w:tcPr>
          <w:p w14:paraId="5EE3D7D9" w14:textId="32002E00" w:rsidR="004D09EC" w:rsidRPr="00EB0E54" w:rsidRDefault="007A6D08" w:rsidP="004D09EC">
            <w:pPr>
              <w:rPr>
                <w:rFonts w:cstheme="minorHAnsi"/>
                <w:i/>
                <w:sz w:val="24"/>
                <w:szCs w:val="24"/>
              </w:rPr>
            </w:pPr>
            <w:r w:rsidRPr="00EB0E54">
              <w:rPr>
                <w:rFonts w:cstheme="minorHAnsi"/>
                <w:i/>
                <w:sz w:val="24"/>
                <w:szCs w:val="24"/>
              </w:rPr>
              <w:t>Contain sufficient intensity and quality based on rigorous research</w:t>
            </w:r>
          </w:p>
        </w:tc>
        <w:tc>
          <w:tcPr>
            <w:tcW w:w="1065" w:type="dxa"/>
            <w:gridSpan w:val="2"/>
          </w:tcPr>
          <w:p w14:paraId="65DC9325" w14:textId="3DA73D82" w:rsidR="004D09EC" w:rsidRPr="00E06974" w:rsidRDefault="004D09EC" w:rsidP="00EB2CAA">
            <w:pPr>
              <w:rPr>
                <w:rFonts w:cstheme="minorHAnsi"/>
                <w:sz w:val="24"/>
                <w:szCs w:val="24"/>
              </w:rPr>
            </w:pPr>
          </w:p>
        </w:tc>
        <w:tc>
          <w:tcPr>
            <w:tcW w:w="1153" w:type="dxa"/>
          </w:tcPr>
          <w:p w14:paraId="5A05E12F" w14:textId="2F2F1E39" w:rsidR="004D09EC" w:rsidRPr="00E06974" w:rsidRDefault="004D09EC" w:rsidP="00EB2CAA">
            <w:pPr>
              <w:rPr>
                <w:rFonts w:cstheme="minorHAnsi"/>
                <w:sz w:val="24"/>
                <w:szCs w:val="24"/>
              </w:rPr>
            </w:pPr>
          </w:p>
        </w:tc>
        <w:tc>
          <w:tcPr>
            <w:tcW w:w="4826" w:type="dxa"/>
            <w:gridSpan w:val="2"/>
          </w:tcPr>
          <w:p w14:paraId="2E9CB3BF" w14:textId="1004B7E9" w:rsidR="004D09EC" w:rsidRPr="00E06974" w:rsidRDefault="004D09EC" w:rsidP="00EB2CAA">
            <w:pPr>
              <w:rPr>
                <w:rFonts w:cstheme="minorHAnsi"/>
                <w:sz w:val="24"/>
                <w:szCs w:val="24"/>
              </w:rPr>
            </w:pPr>
          </w:p>
        </w:tc>
      </w:tr>
      <w:tr w:rsidR="004D09EC" w14:paraId="3C57717E" w14:textId="77777777" w:rsidTr="71F826C8">
        <w:tc>
          <w:tcPr>
            <w:tcW w:w="712" w:type="dxa"/>
            <w:tcBorders>
              <w:top w:val="nil"/>
              <w:bottom w:val="nil"/>
            </w:tcBorders>
          </w:tcPr>
          <w:p w14:paraId="40F1CF72" w14:textId="77777777" w:rsidR="004D09EC" w:rsidRPr="00F064EB" w:rsidRDefault="004D09EC" w:rsidP="78CC0D7C">
            <w:pPr>
              <w:rPr>
                <w:sz w:val="24"/>
                <w:szCs w:val="24"/>
              </w:rPr>
            </w:pPr>
          </w:p>
        </w:tc>
        <w:tc>
          <w:tcPr>
            <w:tcW w:w="6090" w:type="dxa"/>
            <w:gridSpan w:val="2"/>
          </w:tcPr>
          <w:p w14:paraId="17B02EFE" w14:textId="3B433828" w:rsidR="004D09EC" w:rsidRPr="00EB0E54" w:rsidRDefault="004579BC" w:rsidP="004D09EC">
            <w:pPr>
              <w:rPr>
                <w:rFonts w:cstheme="minorHAnsi"/>
                <w:i/>
                <w:sz w:val="24"/>
                <w:szCs w:val="24"/>
              </w:rPr>
            </w:pPr>
            <w:r w:rsidRPr="00EB0E54">
              <w:rPr>
                <w:rFonts w:cstheme="minorHAnsi"/>
                <w:i/>
                <w:sz w:val="24"/>
                <w:szCs w:val="24"/>
              </w:rPr>
              <w:t>Occur simultaneously</w:t>
            </w:r>
          </w:p>
        </w:tc>
        <w:tc>
          <w:tcPr>
            <w:tcW w:w="1065" w:type="dxa"/>
            <w:gridSpan w:val="2"/>
          </w:tcPr>
          <w:p w14:paraId="5D07934C" w14:textId="4DA14EE5" w:rsidR="004D09EC" w:rsidRPr="00E06974" w:rsidRDefault="004D09EC" w:rsidP="00EB2CAA">
            <w:pPr>
              <w:rPr>
                <w:rFonts w:cstheme="minorHAnsi"/>
                <w:sz w:val="24"/>
                <w:szCs w:val="24"/>
              </w:rPr>
            </w:pPr>
          </w:p>
        </w:tc>
        <w:tc>
          <w:tcPr>
            <w:tcW w:w="1153" w:type="dxa"/>
          </w:tcPr>
          <w:p w14:paraId="06AAC053" w14:textId="7B141CC9" w:rsidR="004D09EC" w:rsidRPr="00E06974" w:rsidRDefault="004D09EC" w:rsidP="00EB2CAA">
            <w:pPr>
              <w:rPr>
                <w:rFonts w:cstheme="minorHAnsi"/>
                <w:sz w:val="24"/>
                <w:szCs w:val="24"/>
              </w:rPr>
            </w:pPr>
          </w:p>
        </w:tc>
        <w:tc>
          <w:tcPr>
            <w:tcW w:w="4826" w:type="dxa"/>
            <w:gridSpan w:val="2"/>
          </w:tcPr>
          <w:p w14:paraId="5FA0F157" w14:textId="5590E7D3" w:rsidR="004D09EC" w:rsidRPr="00E06974" w:rsidRDefault="004D09EC" w:rsidP="00EB2CAA">
            <w:pPr>
              <w:rPr>
                <w:rFonts w:cstheme="minorHAnsi"/>
                <w:sz w:val="24"/>
                <w:szCs w:val="24"/>
              </w:rPr>
            </w:pPr>
          </w:p>
        </w:tc>
      </w:tr>
      <w:tr w:rsidR="004D09EC" w14:paraId="153F626E" w14:textId="77777777" w:rsidTr="71F826C8">
        <w:tc>
          <w:tcPr>
            <w:tcW w:w="712" w:type="dxa"/>
            <w:tcBorders>
              <w:top w:val="nil"/>
              <w:bottom w:val="nil"/>
            </w:tcBorders>
          </w:tcPr>
          <w:p w14:paraId="7071D8B3" w14:textId="77777777" w:rsidR="004D09EC" w:rsidRPr="00F064EB" w:rsidRDefault="004D09EC" w:rsidP="78CC0D7C">
            <w:pPr>
              <w:rPr>
                <w:sz w:val="24"/>
                <w:szCs w:val="24"/>
              </w:rPr>
            </w:pPr>
          </w:p>
        </w:tc>
        <w:tc>
          <w:tcPr>
            <w:tcW w:w="6090" w:type="dxa"/>
            <w:gridSpan w:val="2"/>
          </w:tcPr>
          <w:p w14:paraId="5A9348E8" w14:textId="02D923FE" w:rsidR="004D09EC" w:rsidRPr="00EB0E54" w:rsidRDefault="00966ADA" w:rsidP="004D09EC">
            <w:pPr>
              <w:rPr>
                <w:rFonts w:cstheme="minorHAnsi"/>
                <w:i/>
                <w:sz w:val="24"/>
                <w:szCs w:val="24"/>
              </w:rPr>
            </w:pPr>
            <w:r w:rsidRPr="00EB0E54">
              <w:rPr>
                <w:rFonts w:cstheme="minorHAnsi"/>
                <w:i/>
                <w:sz w:val="24"/>
                <w:szCs w:val="24"/>
              </w:rPr>
              <w:t xml:space="preserve">Use occupationally relevant instructional material </w:t>
            </w:r>
            <w:r w:rsidRPr="00EB0E54">
              <w:rPr>
                <w:rFonts w:cstheme="minorHAnsi"/>
                <w:i/>
                <w:sz w:val="24"/>
                <w:szCs w:val="24"/>
              </w:rPr>
              <w:tab/>
            </w:r>
          </w:p>
        </w:tc>
        <w:tc>
          <w:tcPr>
            <w:tcW w:w="1065" w:type="dxa"/>
            <w:gridSpan w:val="2"/>
          </w:tcPr>
          <w:p w14:paraId="5F60CC1D" w14:textId="1CDECA0A" w:rsidR="004D09EC" w:rsidRPr="00E06974" w:rsidRDefault="004D09EC" w:rsidP="00EB2CAA">
            <w:pPr>
              <w:rPr>
                <w:rFonts w:cstheme="minorHAnsi"/>
                <w:sz w:val="24"/>
                <w:szCs w:val="24"/>
              </w:rPr>
            </w:pPr>
          </w:p>
        </w:tc>
        <w:tc>
          <w:tcPr>
            <w:tcW w:w="1153" w:type="dxa"/>
          </w:tcPr>
          <w:p w14:paraId="1F835A97" w14:textId="7FEC073E" w:rsidR="004D09EC" w:rsidRPr="00E06974" w:rsidRDefault="004D09EC" w:rsidP="00EB2CAA">
            <w:pPr>
              <w:rPr>
                <w:rFonts w:cstheme="minorHAnsi"/>
                <w:sz w:val="24"/>
                <w:szCs w:val="24"/>
              </w:rPr>
            </w:pPr>
          </w:p>
        </w:tc>
        <w:tc>
          <w:tcPr>
            <w:tcW w:w="4826" w:type="dxa"/>
            <w:gridSpan w:val="2"/>
          </w:tcPr>
          <w:p w14:paraId="0D371578" w14:textId="27A2E947" w:rsidR="004D09EC" w:rsidRPr="00E06974" w:rsidRDefault="004D09EC" w:rsidP="00EB2CAA">
            <w:pPr>
              <w:rPr>
                <w:rFonts w:cstheme="minorHAnsi"/>
                <w:sz w:val="24"/>
                <w:szCs w:val="24"/>
              </w:rPr>
            </w:pPr>
          </w:p>
        </w:tc>
      </w:tr>
      <w:tr w:rsidR="004D09EC" w14:paraId="0B6DFEF7" w14:textId="77777777" w:rsidTr="71F826C8">
        <w:tc>
          <w:tcPr>
            <w:tcW w:w="712" w:type="dxa"/>
            <w:tcBorders>
              <w:top w:val="nil"/>
            </w:tcBorders>
          </w:tcPr>
          <w:p w14:paraId="6C465FD8" w14:textId="77777777" w:rsidR="004D09EC" w:rsidRPr="00F064EB" w:rsidRDefault="004D09EC" w:rsidP="78CC0D7C">
            <w:pPr>
              <w:rPr>
                <w:sz w:val="24"/>
                <w:szCs w:val="24"/>
              </w:rPr>
            </w:pPr>
          </w:p>
        </w:tc>
        <w:tc>
          <w:tcPr>
            <w:tcW w:w="6090" w:type="dxa"/>
            <w:gridSpan w:val="2"/>
          </w:tcPr>
          <w:p w14:paraId="1912D816" w14:textId="2FE119DD" w:rsidR="00DC08D5" w:rsidRPr="00EB0E54" w:rsidRDefault="00DC08D5" w:rsidP="00DC08D5">
            <w:pPr>
              <w:rPr>
                <w:rFonts w:cstheme="minorHAnsi"/>
                <w:i/>
                <w:sz w:val="24"/>
                <w:szCs w:val="24"/>
              </w:rPr>
            </w:pPr>
            <w:r w:rsidRPr="00EB0E54">
              <w:rPr>
                <w:rFonts w:cstheme="minorHAnsi"/>
                <w:i/>
                <w:sz w:val="24"/>
                <w:szCs w:val="24"/>
              </w:rPr>
              <w:t>Have a single set of learning objectives identifying specific adult education content; workforce preparation activities; and workforce training competencies</w:t>
            </w:r>
          </w:p>
          <w:p w14:paraId="62D7CB0A" w14:textId="77777777" w:rsidR="004D09EC" w:rsidRPr="00EB0E54" w:rsidRDefault="004D09EC" w:rsidP="004D09EC">
            <w:pPr>
              <w:rPr>
                <w:rFonts w:cstheme="minorHAnsi"/>
                <w:i/>
                <w:sz w:val="24"/>
                <w:szCs w:val="24"/>
              </w:rPr>
            </w:pPr>
          </w:p>
        </w:tc>
        <w:tc>
          <w:tcPr>
            <w:tcW w:w="1065" w:type="dxa"/>
            <w:gridSpan w:val="2"/>
          </w:tcPr>
          <w:p w14:paraId="0B953C4B" w14:textId="23587C2B" w:rsidR="004D09EC" w:rsidRPr="00E06974" w:rsidRDefault="004D09EC" w:rsidP="00EB2CAA">
            <w:pPr>
              <w:rPr>
                <w:rFonts w:cstheme="minorHAnsi"/>
                <w:sz w:val="24"/>
                <w:szCs w:val="24"/>
              </w:rPr>
            </w:pPr>
          </w:p>
        </w:tc>
        <w:tc>
          <w:tcPr>
            <w:tcW w:w="1153" w:type="dxa"/>
          </w:tcPr>
          <w:p w14:paraId="7736ADCF" w14:textId="57C7B430" w:rsidR="004D09EC" w:rsidRPr="00E06974" w:rsidRDefault="004D09EC" w:rsidP="00EB2CAA">
            <w:pPr>
              <w:rPr>
                <w:rFonts w:cstheme="minorHAnsi"/>
                <w:sz w:val="24"/>
                <w:szCs w:val="24"/>
              </w:rPr>
            </w:pPr>
          </w:p>
        </w:tc>
        <w:tc>
          <w:tcPr>
            <w:tcW w:w="4826" w:type="dxa"/>
            <w:gridSpan w:val="2"/>
          </w:tcPr>
          <w:p w14:paraId="07B6D09E" w14:textId="2FDC03EA" w:rsidR="004D09EC" w:rsidRPr="00E06974" w:rsidRDefault="004D09EC" w:rsidP="00EB2CAA">
            <w:pPr>
              <w:rPr>
                <w:rFonts w:cstheme="minorHAnsi"/>
                <w:sz w:val="24"/>
                <w:szCs w:val="24"/>
              </w:rPr>
            </w:pPr>
          </w:p>
        </w:tc>
      </w:tr>
      <w:tr w:rsidR="0039371E" w14:paraId="0533B517" w14:textId="77777777" w:rsidTr="71F826C8">
        <w:tc>
          <w:tcPr>
            <w:tcW w:w="13846" w:type="dxa"/>
            <w:gridSpan w:val="8"/>
            <w:shd w:val="clear" w:color="auto" w:fill="E2EFD9" w:themeFill="accent6" w:themeFillTint="33"/>
          </w:tcPr>
          <w:p w14:paraId="7B519E52" w14:textId="77777777" w:rsidR="0039371E" w:rsidRPr="00E06974" w:rsidRDefault="0039371E" w:rsidP="00EB2CAA">
            <w:pPr>
              <w:rPr>
                <w:rFonts w:cstheme="minorHAnsi"/>
                <w:b/>
                <w:bCs/>
                <w:sz w:val="24"/>
                <w:szCs w:val="24"/>
              </w:rPr>
            </w:pPr>
          </w:p>
        </w:tc>
      </w:tr>
      <w:tr w:rsidR="00132465" w14:paraId="6548D2BD" w14:textId="77777777" w:rsidTr="71F826C8">
        <w:tc>
          <w:tcPr>
            <w:tcW w:w="13846" w:type="dxa"/>
            <w:gridSpan w:val="8"/>
          </w:tcPr>
          <w:p w14:paraId="5A616411" w14:textId="5643D435" w:rsidR="00132465" w:rsidRPr="00E06974" w:rsidRDefault="00132465" w:rsidP="00EB2CAA">
            <w:pPr>
              <w:rPr>
                <w:rFonts w:cstheme="minorHAnsi"/>
                <w:b/>
                <w:bCs/>
                <w:sz w:val="24"/>
                <w:szCs w:val="24"/>
              </w:rPr>
            </w:pPr>
            <w:r w:rsidRPr="00E06974">
              <w:rPr>
                <w:rFonts w:cstheme="minorHAnsi"/>
                <w:b/>
                <w:bCs/>
                <w:sz w:val="24"/>
                <w:szCs w:val="24"/>
              </w:rPr>
              <w:t xml:space="preserve">Educational and Career Advancement, </w:t>
            </w:r>
            <w:r w:rsidR="000B32D1" w:rsidRPr="00E06974">
              <w:rPr>
                <w:rFonts w:cstheme="minorHAnsi"/>
                <w:b/>
                <w:bCs/>
                <w:sz w:val="24"/>
                <w:szCs w:val="24"/>
              </w:rPr>
              <w:t>I</w:t>
            </w:r>
            <w:r w:rsidRPr="00E06974">
              <w:rPr>
                <w:rFonts w:cstheme="minorHAnsi"/>
                <w:b/>
                <w:bCs/>
                <w:sz w:val="24"/>
                <w:szCs w:val="24"/>
              </w:rPr>
              <w:t xml:space="preserve">ncluding </w:t>
            </w:r>
            <w:r w:rsidR="000B32D1" w:rsidRPr="00E06974">
              <w:rPr>
                <w:rFonts w:cstheme="minorHAnsi"/>
                <w:b/>
                <w:bCs/>
                <w:sz w:val="24"/>
                <w:szCs w:val="24"/>
              </w:rPr>
              <w:t>S</w:t>
            </w:r>
            <w:r w:rsidRPr="00E06974">
              <w:rPr>
                <w:rFonts w:cstheme="minorHAnsi"/>
                <w:b/>
                <w:bCs/>
                <w:sz w:val="24"/>
                <w:szCs w:val="24"/>
              </w:rPr>
              <w:t xml:space="preserve">tate </w:t>
            </w:r>
            <w:r w:rsidR="000B32D1" w:rsidRPr="00E06974">
              <w:rPr>
                <w:rFonts w:cstheme="minorHAnsi"/>
                <w:b/>
                <w:bCs/>
                <w:sz w:val="24"/>
                <w:szCs w:val="24"/>
              </w:rPr>
              <w:t>P</w:t>
            </w:r>
            <w:r w:rsidRPr="00E06974">
              <w:rPr>
                <w:rFonts w:cstheme="minorHAnsi"/>
                <w:b/>
                <w:bCs/>
                <w:sz w:val="24"/>
                <w:szCs w:val="24"/>
              </w:rPr>
              <w:t xml:space="preserve">lan and </w:t>
            </w:r>
            <w:r w:rsidR="000B32D1" w:rsidRPr="00E06974">
              <w:rPr>
                <w:rFonts w:cstheme="minorHAnsi"/>
                <w:b/>
                <w:bCs/>
                <w:sz w:val="24"/>
                <w:szCs w:val="24"/>
              </w:rPr>
              <w:t>P</w:t>
            </w:r>
            <w:r w:rsidRPr="00E06974">
              <w:rPr>
                <w:rFonts w:cstheme="minorHAnsi"/>
                <w:b/>
                <w:bCs/>
                <w:sz w:val="24"/>
                <w:szCs w:val="24"/>
              </w:rPr>
              <w:t xml:space="preserve">athway </w:t>
            </w:r>
            <w:r w:rsidR="000B32D1" w:rsidRPr="00E06974">
              <w:rPr>
                <w:rFonts w:cstheme="minorHAnsi"/>
                <w:b/>
                <w:bCs/>
                <w:sz w:val="24"/>
                <w:szCs w:val="24"/>
              </w:rPr>
              <w:t>A</w:t>
            </w:r>
            <w:r w:rsidRPr="00E06974">
              <w:rPr>
                <w:rFonts w:cstheme="minorHAnsi"/>
                <w:b/>
                <w:bCs/>
                <w:sz w:val="24"/>
                <w:szCs w:val="24"/>
              </w:rPr>
              <w:t>lignment</w:t>
            </w:r>
          </w:p>
        </w:tc>
      </w:tr>
      <w:tr w:rsidR="00257443" w14:paraId="0B175FAE" w14:textId="77777777" w:rsidTr="71F826C8">
        <w:tc>
          <w:tcPr>
            <w:tcW w:w="712" w:type="dxa"/>
            <w:shd w:val="clear" w:color="auto" w:fill="C5E0B3" w:themeFill="accent6" w:themeFillTint="66"/>
          </w:tcPr>
          <w:p w14:paraId="7F419D8E" w14:textId="39056D4A" w:rsidR="00257443" w:rsidRPr="00E06974" w:rsidRDefault="00257443" w:rsidP="00257443">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13464C4C" w14:textId="0010AD0C" w:rsidR="00257443" w:rsidRPr="00E06974" w:rsidRDefault="00257443" w:rsidP="00257443">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41E72BE8" w14:textId="197B784A" w:rsidR="00257443" w:rsidRPr="00E06974" w:rsidRDefault="00257443" w:rsidP="005716E9">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22308C73" w14:textId="7295A27B" w:rsidR="00257443" w:rsidRPr="00E06974" w:rsidRDefault="6CD5C8D8" w:rsidP="78CC0D7C">
            <w:pPr>
              <w:rPr>
                <w:b/>
                <w:bCs/>
                <w:sz w:val="24"/>
                <w:szCs w:val="24"/>
              </w:rPr>
            </w:pPr>
            <w:r w:rsidRPr="78CC0D7C">
              <w:rPr>
                <w:b/>
                <w:bCs/>
                <w:sz w:val="24"/>
                <w:szCs w:val="24"/>
              </w:rPr>
              <w:t>Evidence/ Brief Comments</w:t>
            </w:r>
          </w:p>
          <w:p w14:paraId="5C8C3D45" w14:textId="66D84828" w:rsidR="00257443" w:rsidRPr="00E06974" w:rsidRDefault="00257443" w:rsidP="78CC0D7C">
            <w:pPr>
              <w:rPr>
                <w:b/>
                <w:bCs/>
                <w:sz w:val="24"/>
                <w:szCs w:val="24"/>
              </w:rPr>
            </w:pPr>
          </w:p>
        </w:tc>
      </w:tr>
      <w:tr w:rsidR="00160A41" w14:paraId="1EEA52D3" w14:textId="77777777" w:rsidTr="71F826C8">
        <w:tc>
          <w:tcPr>
            <w:tcW w:w="6802" w:type="dxa"/>
            <w:gridSpan w:val="3"/>
            <w:shd w:val="clear" w:color="auto" w:fill="C5E0B3" w:themeFill="accent6" w:themeFillTint="66"/>
          </w:tcPr>
          <w:p w14:paraId="39EC8301" w14:textId="77777777" w:rsidR="00160A41" w:rsidRPr="00E06974" w:rsidRDefault="00160A41" w:rsidP="00CB05F0">
            <w:pPr>
              <w:rPr>
                <w:rFonts w:cstheme="minorHAnsi"/>
                <w:b/>
                <w:bCs/>
                <w:sz w:val="24"/>
                <w:szCs w:val="24"/>
              </w:rPr>
            </w:pPr>
          </w:p>
        </w:tc>
        <w:tc>
          <w:tcPr>
            <w:tcW w:w="1065" w:type="dxa"/>
            <w:gridSpan w:val="2"/>
            <w:shd w:val="clear" w:color="auto" w:fill="C5E0B3" w:themeFill="accent6" w:themeFillTint="66"/>
          </w:tcPr>
          <w:p w14:paraId="416A8C90" w14:textId="4CCD535B" w:rsidR="00160A41" w:rsidRPr="00E06974" w:rsidRDefault="00160A41" w:rsidP="005716E9">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2F9F49EE" w14:textId="35BE7D2E" w:rsidR="00160A41" w:rsidRPr="00E06974" w:rsidRDefault="00160A41" w:rsidP="005716E9">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0CE3EC3B" w14:textId="77777777" w:rsidR="00160A41" w:rsidRPr="00E06974" w:rsidRDefault="00160A41" w:rsidP="00EB2CAA">
            <w:pPr>
              <w:rPr>
                <w:rFonts w:cstheme="minorHAnsi"/>
                <w:b/>
                <w:bCs/>
                <w:sz w:val="24"/>
                <w:szCs w:val="24"/>
              </w:rPr>
            </w:pPr>
          </w:p>
        </w:tc>
      </w:tr>
      <w:tr w:rsidR="004D09EC" w14:paraId="25033110" w14:textId="77777777" w:rsidTr="71F826C8">
        <w:tc>
          <w:tcPr>
            <w:tcW w:w="712" w:type="dxa"/>
            <w:tcBorders>
              <w:bottom w:val="single" w:sz="4" w:space="0" w:color="auto"/>
            </w:tcBorders>
          </w:tcPr>
          <w:p w14:paraId="23E4259C" w14:textId="69A22337" w:rsidR="004D09EC" w:rsidRPr="00E06974" w:rsidRDefault="00DC5126" w:rsidP="00EB2CAA">
            <w:pPr>
              <w:rPr>
                <w:rFonts w:cstheme="minorHAnsi"/>
                <w:sz w:val="24"/>
                <w:szCs w:val="24"/>
              </w:rPr>
            </w:pPr>
            <w:r w:rsidRPr="00E06974">
              <w:rPr>
                <w:rFonts w:cstheme="minorHAnsi"/>
                <w:sz w:val="24"/>
                <w:szCs w:val="24"/>
              </w:rPr>
              <w:t>5</w:t>
            </w:r>
            <w:r w:rsidR="005B051D" w:rsidRPr="00E06974">
              <w:rPr>
                <w:rFonts w:cstheme="minorHAnsi"/>
                <w:sz w:val="24"/>
                <w:szCs w:val="24"/>
              </w:rPr>
              <w:t>.</w:t>
            </w:r>
          </w:p>
        </w:tc>
        <w:tc>
          <w:tcPr>
            <w:tcW w:w="6090" w:type="dxa"/>
            <w:gridSpan w:val="2"/>
          </w:tcPr>
          <w:p w14:paraId="155DDD61" w14:textId="1C51B82F" w:rsidR="00CB05F0" w:rsidRPr="00E06974" w:rsidRDefault="00CB05F0" w:rsidP="00CB05F0">
            <w:pPr>
              <w:rPr>
                <w:rFonts w:cstheme="minorHAnsi"/>
                <w:sz w:val="24"/>
                <w:szCs w:val="24"/>
              </w:rPr>
            </w:pPr>
            <w:r w:rsidRPr="00E06974">
              <w:rPr>
                <w:rFonts w:cstheme="minorHAnsi"/>
                <w:sz w:val="24"/>
                <w:szCs w:val="24"/>
              </w:rPr>
              <w:t xml:space="preserve">Is your IET program “for the purpose of education and career advancement” met by the following requirements? </w:t>
            </w:r>
            <w:r w:rsidR="00EA66FC">
              <w:rPr>
                <w:rFonts w:cstheme="minorHAnsi"/>
                <w:sz w:val="24"/>
                <w:szCs w:val="24"/>
              </w:rPr>
              <w:t>(</w:t>
            </w:r>
            <w:hyperlink r:id="rId17" w:anchor="se34.3.463_130" w:history="1">
              <w:r w:rsidR="00EA66FC" w:rsidRPr="00546094">
                <w:rPr>
                  <w:rStyle w:val="Hyperlink"/>
                  <w:rFonts w:cstheme="minorHAnsi"/>
                  <w:sz w:val="24"/>
                  <w:szCs w:val="24"/>
                </w:rPr>
                <w:t>34 CFR</w:t>
              </w:r>
              <w:r w:rsidR="00580EC9" w:rsidRPr="00546094">
                <w:rPr>
                  <w:rStyle w:val="Hyperlink"/>
                  <w:rFonts w:cstheme="minorHAnsi"/>
                  <w:sz w:val="24"/>
                  <w:szCs w:val="24"/>
                </w:rPr>
                <w:t xml:space="preserve"> 463.38</w:t>
              </w:r>
            </w:hyperlink>
            <w:r w:rsidR="00580EC9">
              <w:rPr>
                <w:rFonts w:cstheme="minorHAnsi"/>
                <w:sz w:val="24"/>
                <w:szCs w:val="24"/>
              </w:rPr>
              <w:t>)</w:t>
            </w:r>
          </w:p>
          <w:p w14:paraId="0283945D" w14:textId="77777777" w:rsidR="004D09EC" w:rsidRPr="00E06974" w:rsidRDefault="004D09EC" w:rsidP="004D09EC">
            <w:pPr>
              <w:rPr>
                <w:rFonts w:cstheme="minorHAnsi"/>
                <w:sz w:val="24"/>
                <w:szCs w:val="24"/>
              </w:rPr>
            </w:pPr>
          </w:p>
        </w:tc>
        <w:tc>
          <w:tcPr>
            <w:tcW w:w="1065" w:type="dxa"/>
            <w:gridSpan w:val="2"/>
          </w:tcPr>
          <w:p w14:paraId="0CDF5A3A" w14:textId="55EA11A4" w:rsidR="004D09EC" w:rsidRPr="00E06974" w:rsidRDefault="004D09EC" w:rsidP="00EB2CAA">
            <w:pPr>
              <w:rPr>
                <w:rFonts w:cstheme="minorHAnsi"/>
                <w:sz w:val="24"/>
                <w:szCs w:val="24"/>
              </w:rPr>
            </w:pPr>
          </w:p>
        </w:tc>
        <w:tc>
          <w:tcPr>
            <w:tcW w:w="1153" w:type="dxa"/>
          </w:tcPr>
          <w:p w14:paraId="6F951D84" w14:textId="14A03239" w:rsidR="004D09EC" w:rsidRPr="00E06974" w:rsidRDefault="004D09EC" w:rsidP="00EB2CAA">
            <w:pPr>
              <w:rPr>
                <w:rFonts w:cstheme="minorHAnsi"/>
                <w:sz w:val="24"/>
                <w:szCs w:val="24"/>
              </w:rPr>
            </w:pPr>
          </w:p>
        </w:tc>
        <w:tc>
          <w:tcPr>
            <w:tcW w:w="4826" w:type="dxa"/>
            <w:gridSpan w:val="2"/>
          </w:tcPr>
          <w:p w14:paraId="469A357F" w14:textId="268EE78D" w:rsidR="004D09EC" w:rsidRPr="00E06974" w:rsidRDefault="004D09EC" w:rsidP="00EB2CAA">
            <w:pPr>
              <w:rPr>
                <w:rFonts w:cstheme="minorHAnsi"/>
                <w:sz w:val="24"/>
                <w:szCs w:val="24"/>
              </w:rPr>
            </w:pPr>
          </w:p>
        </w:tc>
      </w:tr>
      <w:tr w:rsidR="005B051D" w14:paraId="547AEA21" w14:textId="77777777" w:rsidTr="71F826C8">
        <w:tc>
          <w:tcPr>
            <w:tcW w:w="712" w:type="dxa"/>
            <w:tcBorders>
              <w:bottom w:val="nil"/>
            </w:tcBorders>
          </w:tcPr>
          <w:p w14:paraId="22CBB942" w14:textId="77777777" w:rsidR="005B051D" w:rsidRPr="00F064EB" w:rsidRDefault="005B051D" w:rsidP="78CC0D7C">
            <w:pPr>
              <w:rPr>
                <w:sz w:val="24"/>
                <w:szCs w:val="24"/>
              </w:rPr>
            </w:pPr>
          </w:p>
        </w:tc>
        <w:tc>
          <w:tcPr>
            <w:tcW w:w="6090" w:type="dxa"/>
            <w:gridSpan w:val="2"/>
          </w:tcPr>
          <w:p w14:paraId="7C8ED930" w14:textId="669B2D94" w:rsidR="005B051D" w:rsidRPr="00EB0E54" w:rsidRDefault="000253B6" w:rsidP="71F826C8">
            <w:pPr>
              <w:rPr>
                <w:i/>
                <w:iCs/>
                <w:sz w:val="24"/>
                <w:szCs w:val="24"/>
              </w:rPr>
            </w:pPr>
            <w:r w:rsidRPr="71F826C8">
              <w:rPr>
                <w:i/>
                <w:iCs/>
                <w:sz w:val="24"/>
                <w:szCs w:val="24"/>
              </w:rPr>
              <w:t>Aligning the adult education component with the state’s content standards for adult education as defined in your state’s Unified or Combined State Plan</w:t>
            </w:r>
            <w:r w:rsidR="2E71FFBE" w:rsidRPr="71F826C8">
              <w:rPr>
                <w:i/>
                <w:iCs/>
                <w:sz w:val="24"/>
                <w:szCs w:val="24"/>
              </w:rPr>
              <w:t>; and</w:t>
            </w:r>
          </w:p>
        </w:tc>
        <w:tc>
          <w:tcPr>
            <w:tcW w:w="1065" w:type="dxa"/>
            <w:gridSpan w:val="2"/>
          </w:tcPr>
          <w:p w14:paraId="0F2EF9D5" w14:textId="773400F5" w:rsidR="005B051D" w:rsidRPr="00E06974" w:rsidRDefault="005B051D" w:rsidP="00EB2CAA">
            <w:pPr>
              <w:rPr>
                <w:rFonts w:cstheme="minorHAnsi"/>
                <w:sz w:val="24"/>
                <w:szCs w:val="24"/>
              </w:rPr>
            </w:pPr>
          </w:p>
        </w:tc>
        <w:tc>
          <w:tcPr>
            <w:tcW w:w="1153" w:type="dxa"/>
          </w:tcPr>
          <w:p w14:paraId="1833095E" w14:textId="16593431" w:rsidR="005B051D" w:rsidRPr="00E06974" w:rsidRDefault="005B051D" w:rsidP="00EB2CAA">
            <w:pPr>
              <w:rPr>
                <w:rFonts w:cstheme="minorHAnsi"/>
                <w:sz w:val="24"/>
                <w:szCs w:val="24"/>
              </w:rPr>
            </w:pPr>
          </w:p>
        </w:tc>
        <w:tc>
          <w:tcPr>
            <w:tcW w:w="4826" w:type="dxa"/>
            <w:gridSpan w:val="2"/>
          </w:tcPr>
          <w:p w14:paraId="78FB1C55" w14:textId="5355C0E5" w:rsidR="005B051D" w:rsidRPr="00E06974" w:rsidRDefault="005B051D" w:rsidP="00EB2CAA">
            <w:pPr>
              <w:rPr>
                <w:rFonts w:cstheme="minorHAnsi"/>
                <w:sz w:val="24"/>
                <w:szCs w:val="24"/>
              </w:rPr>
            </w:pPr>
          </w:p>
        </w:tc>
      </w:tr>
      <w:tr w:rsidR="005B051D" w14:paraId="36170608" w14:textId="77777777" w:rsidTr="71F826C8">
        <w:tc>
          <w:tcPr>
            <w:tcW w:w="712" w:type="dxa"/>
            <w:tcBorders>
              <w:top w:val="nil"/>
            </w:tcBorders>
          </w:tcPr>
          <w:p w14:paraId="393BADC7" w14:textId="77777777" w:rsidR="005B051D" w:rsidRPr="00F064EB" w:rsidRDefault="005B051D" w:rsidP="78CC0D7C">
            <w:pPr>
              <w:rPr>
                <w:sz w:val="24"/>
                <w:szCs w:val="24"/>
              </w:rPr>
            </w:pPr>
          </w:p>
        </w:tc>
        <w:tc>
          <w:tcPr>
            <w:tcW w:w="6090" w:type="dxa"/>
            <w:gridSpan w:val="2"/>
          </w:tcPr>
          <w:p w14:paraId="418673F9" w14:textId="2200C9B3" w:rsidR="005B051D" w:rsidRPr="00EB0E54" w:rsidRDefault="0095559C" w:rsidP="004D09EC">
            <w:pPr>
              <w:rPr>
                <w:rFonts w:cstheme="minorHAnsi"/>
                <w:i/>
                <w:sz w:val="24"/>
                <w:szCs w:val="24"/>
              </w:rPr>
            </w:pPr>
            <w:r w:rsidRPr="00EB0E54">
              <w:rPr>
                <w:rFonts w:cstheme="minorHAnsi"/>
                <w:i/>
                <w:sz w:val="24"/>
                <w:szCs w:val="24"/>
              </w:rPr>
              <w:t>Having the IET program part of a career pathway</w:t>
            </w:r>
          </w:p>
        </w:tc>
        <w:tc>
          <w:tcPr>
            <w:tcW w:w="1065" w:type="dxa"/>
            <w:gridSpan w:val="2"/>
          </w:tcPr>
          <w:p w14:paraId="5E1BF8A3" w14:textId="4A48EC0F" w:rsidR="005B051D" w:rsidRPr="00E06974" w:rsidRDefault="005B051D" w:rsidP="00EB2CAA">
            <w:pPr>
              <w:rPr>
                <w:rFonts w:cstheme="minorHAnsi"/>
                <w:sz w:val="24"/>
                <w:szCs w:val="24"/>
              </w:rPr>
            </w:pPr>
          </w:p>
        </w:tc>
        <w:tc>
          <w:tcPr>
            <w:tcW w:w="1153" w:type="dxa"/>
          </w:tcPr>
          <w:p w14:paraId="721E759B" w14:textId="04339788" w:rsidR="005B051D" w:rsidRPr="00E06974" w:rsidRDefault="005B051D" w:rsidP="00EB2CAA">
            <w:pPr>
              <w:rPr>
                <w:rFonts w:cstheme="minorHAnsi"/>
                <w:sz w:val="24"/>
                <w:szCs w:val="24"/>
              </w:rPr>
            </w:pPr>
          </w:p>
        </w:tc>
        <w:tc>
          <w:tcPr>
            <w:tcW w:w="4826" w:type="dxa"/>
            <w:gridSpan w:val="2"/>
          </w:tcPr>
          <w:p w14:paraId="1592A6D5" w14:textId="1BD605A2" w:rsidR="005B051D" w:rsidRPr="00E06974" w:rsidRDefault="005B051D" w:rsidP="00EB2CAA">
            <w:pPr>
              <w:rPr>
                <w:rFonts w:cstheme="minorHAnsi"/>
                <w:sz w:val="24"/>
                <w:szCs w:val="24"/>
              </w:rPr>
            </w:pPr>
          </w:p>
        </w:tc>
      </w:tr>
      <w:tr w:rsidR="005B051D" w14:paraId="6AA65A9A" w14:textId="77777777" w:rsidTr="71F826C8">
        <w:tc>
          <w:tcPr>
            <w:tcW w:w="712" w:type="dxa"/>
            <w:tcBorders>
              <w:bottom w:val="single" w:sz="4" w:space="0" w:color="auto"/>
            </w:tcBorders>
          </w:tcPr>
          <w:p w14:paraId="31854D88" w14:textId="45FD2CBA" w:rsidR="005B051D" w:rsidRPr="00E06974" w:rsidRDefault="00313E0D" w:rsidP="00EB2CAA">
            <w:pPr>
              <w:rPr>
                <w:rFonts w:cstheme="minorHAnsi"/>
                <w:sz w:val="24"/>
                <w:szCs w:val="24"/>
              </w:rPr>
            </w:pPr>
            <w:r w:rsidRPr="00E06974">
              <w:rPr>
                <w:rFonts w:cstheme="minorHAnsi"/>
                <w:sz w:val="24"/>
                <w:szCs w:val="24"/>
              </w:rPr>
              <w:t>6</w:t>
            </w:r>
            <w:r w:rsidR="009972CC" w:rsidRPr="00E06974">
              <w:rPr>
                <w:rFonts w:cstheme="minorHAnsi"/>
                <w:sz w:val="24"/>
                <w:szCs w:val="24"/>
              </w:rPr>
              <w:t>.</w:t>
            </w:r>
          </w:p>
        </w:tc>
        <w:tc>
          <w:tcPr>
            <w:tcW w:w="6090" w:type="dxa"/>
            <w:gridSpan w:val="2"/>
          </w:tcPr>
          <w:p w14:paraId="3DF704DC" w14:textId="77777777" w:rsidR="009972CC" w:rsidRPr="00E06974" w:rsidRDefault="009972CC" w:rsidP="009972CC">
            <w:pPr>
              <w:rPr>
                <w:sz w:val="24"/>
                <w:szCs w:val="24"/>
              </w:rPr>
            </w:pPr>
            <w:r w:rsidRPr="34A1513B">
              <w:rPr>
                <w:sz w:val="24"/>
                <w:szCs w:val="24"/>
              </w:rPr>
              <w:t>Which elements or practices of a career pathway as defined in WIOA does your IET program include? (WIOA Sec. 3 [7])</w:t>
            </w:r>
          </w:p>
          <w:p w14:paraId="61FC2688" w14:textId="14B40CBE" w:rsidR="005B051D" w:rsidRPr="00E06974" w:rsidRDefault="005B051D" w:rsidP="004D09EC">
            <w:pPr>
              <w:rPr>
                <w:sz w:val="24"/>
                <w:szCs w:val="24"/>
              </w:rPr>
            </w:pPr>
          </w:p>
        </w:tc>
        <w:tc>
          <w:tcPr>
            <w:tcW w:w="1065" w:type="dxa"/>
            <w:gridSpan w:val="2"/>
          </w:tcPr>
          <w:p w14:paraId="215F1E3A" w14:textId="344B8CF3" w:rsidR="005B051D" w:rsidRPr="00E06974" w:rsidRDefault="005B051D" w:rsidP="00EB2CAA">
            <w:pPr>
              <w:rPr>
                <w:rFonts w:cstheme="minorHAnsi"/>
                <w:sz w:val="24"/>
                <w:szCs w:val="24"/>
              </w:rPr>
            </w:pPr>
          </w:p>
        </w:tc>
        <w:tc>
          <w:tcPr>
            <w:tcW w:w="1153" w:type="dxa"/>
          </w:tcPr>
          <w:p w14:paraId="59176359" w14:textId="69992C76" w:rsidR="005B051D" w:rsidRPr="00E06974" w:rsidRDefault="005B051D" w:rsidP="00EB2CAA">
            <w:pPr>
              <w:rPr>
                <w:rFonts w:cstheme="minorHAnsi"/>
                <w:sz w:val="24"/>
                <w:szCs w:val="24"/>
              </w:rPr>
            </w:pPr>
          </w:p>
        </w:tc>
        <w:tc>
          <w:tcPr>
            <w:tcW w:w="4826" w:type="dxa"/>
            <w:gridSpan w:val="2"/>
          </w:tcPr>
          <w:p w14:paraId="714B23B9" w14:textId="7CA2D5AA" w:rsidR="005B051D" w:rsidRPr="00E06974" w:rsidRDefault="005B051D" w:rsidP="00EB2CAA">
            <w:pPr>
              <w:rPr>
                <w:rFonts w:cstheme="minorHAnsi"/>
                <w:sz w:val="24"/>
                <w:szCs w:val="24"/>
              </w:rPr>
            </w:pPr>
          </w:p>
        </w:tc>
      </w:tr>
      <w:tr w:rsidR="005B051D" w14:paraId="4F4C6E67" w14:textId="77777777" w:rsidTr="71F826C8">
        <w:tc>
          <w:tcPr>
            <w:tcW w:w="712" w:type="dxa"/>
            <w:tcBorders>
              <w:bottom w:val="nil"/>
            </w:tcBorders>
          </w:tcPr>
          <w:p w14:paraId="7B5FE58D" w14:textId="77777777" w:rsidR="005B051D" w:rsidRPr="00687CD7" w:rsidRDefault="005B051D" w:rsidP="78CC0D7C">
            <w:pPr>
              <w:rPr>
                <w:sz w:val="24"/>
                <w:szCs w:val="24"/>
              </w:rPr>
            </w:pPr>
          </w:p>
        </w:tc>
        <w:tc>
          <w:tcPr>
            <w:tcW w:w="6090" w:type="dxa"/>
            <w:gridSpan w:val="2"/>
          </w:tcPr>
          <w:p w14:paraId="28F63C66" w14:textId="269D927F" w:rsidR="005B051D" w:rsidRPr="00EB0E54" w:rsidRDefault="001F119F" w:rsidP="004D09EC">
            <w:pPr>
              <w:rPr>
                <w:rFonts w:cstheme="minorHAnsi"/>
                <w:i/>
                <w:sz w:val="24"/>
                <w:szCs w:val="24"/>
              </w:rPr>
            </w:pPr>
            <w:r w:rsidRPr="00EB0E54">
              <w:rPr>
                <w:rFonts w:cstheme="minorHAnsi"/>
                <w:i/>
                <w:sz w:val="24"/>
                <w:szCs w:val="24"/>
              </w:rPr>
              <w:t>Aligns with industry skills needed within the state or regional economy</w:t>
            </w:r>
          </w:p>
        </w:tc>
        <w:tc>
          <w:tcPr>
            <w:tcW w:w="1065" w:type="dxa"/>
            <w:gridSpan w:val="2"/>
          </w:tcPr>
          <w:p w14:paraId="0977D75F" w14:textId="00B17C49" w:rsidR="005B051D" w:rsidRPr="00E06974" w:rsidRDefault="005B051D" w:rsidP="00EB2CAA">
            <w:pPr>
              <w:rPr>
                <w:rFonts w:cstheme="minorHAnsi"/>
                <w:sz w:val="24"/>
                <w:szCs w:val="24"/>
              </w:rPr>
            </w:pPr>
          </w:p>
        </w:tc>
        <w:tc>
          <w:tcPr>
            <w:tcW w:w="1153" w:type="dxa"/>
          </w:tcPr>
          <w:p w14:paraId="558E0178" w14:textId="516B1733" w:rsidR="005B051D" w:rsidRPr="00E06974" w:rsidRDefault="005B051D" w:rsidP="00EB2CAA">
            <w:pPr>
              <w:rPr>
                <w:rFonts w:cstheme="minorHAnsi"/>
                <w:sz w:val="24"/>
                <w:szCs w:val="24"/>
              </w:rPr>
            </w:pPr>
          </w:p>
        </w:tc>
        <w:tc>
          <w:tcPr>
            <w:tcW w:w="4826" w:type="dxa"/>
            <w:gridSpan w:val="2"/>
          </w:tcPr>
          <w:p w14:paraId="43DB4E02" w14:textId="0DEBD558" w:rsidR="005B051D" w:rsidRPr="00E06974" w:rsidRDefault="005B051D" w:rsidP="00EB2CAA">
            <w:pPr>
              <w:rPr>
                <w:rFonts w:cstheme="minorHAnsi"/>
                <w:sz w:val="24"/>
                <w:szCs w:val="24"/>
              </w:rPr>
            </w:pPr>
          </w:p>
        </w:tc>
      </w:tr>
      <w:tr w:rsidR="00A141B4" w14:paraId="0EF157D6" w14:textId="77777777" w:rsidTr="71F826C8">
        <w:tc>
          <w:tcPr>
            <w:tcW w:w="712" w:type="dxa"/>
            <w:tcBorders>
              <w:top w:val="nil"/>
              <w:bottom w:val="nil"/>
            </w:tcBorders>
          </w:tcPr>
          <w:p w14:paraId="7A9892A2" w14:textId="77777777" w:rsidR="00A141B4" w:rsidRPr="00687CD7" w:rsidRDefault="00A141B4" w:rsidP="78CC0D7C">
            <w:pPr>
              <w:rPr>
                <w:sz w:val="24"/>
                <w:szCs w:val="24"/>
              </w:rPr>
            </w:pPr>
          </w:p>
        </w:tc>
        <w:tc>
          <w:tcPr>
            <w:tcW w:w="6090" w:type="dxa"/>
            <w:gridSpan w:val="2"/>
          </w:tcPr>
          <w:p w14:paraId="4A3E4EE1" w14:textId="6C76D533" w:rsidR="00A141B4" w:rsidRPr="00EB0E54" w:rsidRDefault="0013141E" w:rsidP="004D09EC">
            <w:pPr>
              <w:rPr>
                <w:rFonts w:cstheme="minorHAnsi"/>
                <w:i/>
                <w:sz w:val="24"/>
                <w:szCs w:val="24"/>
              </w:rPr>
            </w:pPr>
            <w:r w:rsidRPr="00EB0E54">
              <w:rPr>
                <w:rFonts w:cstheme="minorHAnsi"/>
                <w:i/>
                <w:sz w:val="24"/>
                <w:szCs w:val="24"/>
              </w:rPr>
              <w:t>Prepares individuals for secondary or postsecondary education success</w:t>
            </w:r>
          </w:p>
        </w:tc>
        <w:tc>
          <w:tcPr>
            <w:tcW w:w="1065" w:type="dxa"/>
            <w:gridSpan w:val="2"/>
          </w:tcPr>
          <w:p w14:paraId="5364FBA8" w14:textId="245544F8" w:rsidR="00A141B4" w:rsidRPr="00E06974" w:rsidRDefault="00A141B4" w:rsidP="00EB2CAA">
            <w:pPr>
              <w:rPr>
                <w:rFonts w:cstheme="minorHAnsi"/>
                <w:sz w:val="24"/>
                <w:szCs w:val="24"/>
              </w:rPr>
            </w:pPr>
          </w:p>
        </w:tc>
        <w:tc>
          <w:tcPr>
            <w:tcW w:w="1153" w:type="dxa"/>
          </w:tcPr>
          <w:p w14:paraId="641747C7" w14:textId="007BB181" w:rsidR="00A141B4" w:rsidRPr="00E06974" w:rsidRDefault="00A141B4" w:rsidP="00EB2CAA">
            <w:pPr>
              <w:rPr>
                <w:rFonts w:cstheme="minorHAnsi"/>
                <w:sz w:val="24"/>
                <w:szCs w:val="24"/>
              </w:rPr>
            </w:pPr>
          </w:p>
        </w:tc>
        <w:tc>
          <w:tcPr>
            <w:tcW w:w="4826" w:type="dxa"/>
            <w:gridSpan w:val="2"/>
          </w:tcPr>
          <w:p w14:paraId="6C297EC6" w14:textId="2B644ABD" w:rsidR="00A141B4" w:rsidRPr="00E06974" w:rsidRDefault="00A141B4" w:rsidP="00EB2CAA">
            <w:pPr>
              <w:rPr>
                <w:rFonts w:cstheme="minorHAnsi"/>
                <w:sz w:val="24"/>
                <w:szCs w:val="24"/>
              </w:rPr>
            </w:pPr>
          </w:p>
        </w:tc>
      </w:tr>
      <w:tr w:rsidR="00E2468B" w14:paraId="045786FE" w14:textId="77777777" w:rsidTr="71F826C8">
        <w:tc>
          <w:tcPr>
            <w:tcW w:w="712" w:type="dxa"/>
            <w:tcBorders>
              <w:top w:val="nil"/>
              <w:bottom w:val="nil"/>
            </w:tcBorders>
          </w:tcPr>
          <w:p w14:paraId="1D80B7F7" w14:textId="77777777" w:rsidR="00E2468B" w:rsidRPr="00687CD7" w:rsidRDefault="00E2468B" w:rsidP="78CC0D7C">
            <w:pPr>
              <w:rPr>
                <w:sz w:val="24"/>
                <w:szCs w:val="24"/>
              </w:rPr>
            </w:pPr>
          </w:p>
        </w:tc>
        <w:tc>
          <w:tcPr>
            <w:tcW w:w="6090" w:type="dxa"/>
            <w:gridSpan w:val="2"/>
          </w:tcPr>
          <w:p w14:paraId="6E1E3547" w14:textId="2B78BFDB" w:rsidR="00E2468B" w:rsidRPr="00EB0E54" w:rsidRDefault="00E2468B" w:rsidP="004D09EC">
            <w:pPr>
              <w:rPr>
                <w:rFonts w:cstheme="minorHAnsi"/>
                <w:i/>
                <w:sz w:val="24"/>
                <w:szCs w:val="24"/>
              </w:rPr>
            </w:pPr>
            <w:r w:rsidRPr="00EB0E54">
              <w:rPr>
                <w:rFonts w:cstheme="minorHAnsi"/>
                <w:i/>
                <w:sz w:val="24"/>
                <w:szCs w:val="24"/>
              </w:rPr>
              <w:t>Includes counseling in support of an individual’s education and career goals</w:t>
            </w:r>
          </w:p>
        </w:tc>
        <w:tc>
          <w:tcPr>
            <w:tcW w:w="1065" w:type="dxa"/>
            <w:gridSpan w:val="2"/>
          </w:tcPr>
          <w:p w14:paraId="17EEC7A0" w14:textId="3223D69E" w:rsidR="00E2468B" w:rsidRPr="00E06974" w:rsidRDefault="00E2468B" w:rsidP="00EB2CAA">
            <w:pPr>
              <w:rPr>
                <w:rFonts w:cstheme="minorHAnsi"/>
                <w:sz w:val="24"/>
                <w:szCs w:val="24"/>
              </w:rPr>
            </w:pPr>
          </w:p>
        </w:tc>
        <w:tc>
          <w:tcPr>
            <w:tcW w:w="1153" w:type="dxa"/>
          </w:tcPr>
          <w:p w14:paraId="3E6D0F14" w14:textId="14A5A7D2" w:rsidR="00E2468B" w:rsidRPr="00E06974" w:rsidRDefault="00E2468B" w:rsidP="00EB2CAA">
            <w:pPr>
              <w:rPr>
                <w:rFonts w:cstheme="minorHAnsi"/>
                <w:sz w:val="24"/>
                <w:szCs w:val="24"/>
              </w:rPr>
            </w:pPr>
          </w:p>
        </w:tc>
        <w:tc>
          <w:tcPr>
            <w:tcW w:w="4826" w:type="dxa"/>
            <w:gridSpan w:val="2"/>
          </w:tcPr>
          <w:p w14:paraId="78E856D1" w14:textId="41941039" w:rsidR="00E2468B" w:rsidRPr="00E06974" w:rsidRDefault="00E2468B" w:rsidP="00EB2CAA">
            <w:pPr>
              <w:rPr>
                <w:rFonts w:cstheme="minorHAnsi"/>
                <w:sz w:val="24"/>
                <w:szCs w:val="24"/>
              </w:rPr>
            </w:pPr>
          </w:p>
        </w:tc>
      </w:tr>
      <w:tr w:rsidR="00E2468B" w14:paraId="31C76667" w14:textId="77777777" w:rsidTr="71F826C8">
        <w:tc>
          <w:tcPr>
            <w:tcW w:w="712" w:type="dxa"/>
            <w:tcBorders>
              <w:top w:val="nil"/>
              <w:bottom w:val="nil"/>
            </w:tcBorders>
          </w:tcPr>
          <w:p w14:paraId="0B229B9C" w14:textId="77777777" w:rsidR="00E2468B" w:rsidRPr="00687CD7" w:rsidRDefault="00E2468B" w:rsidP="78CC0D7C">
            <w:pPr>
              <w:rPr>
                <w:sz w:val="24"/>
                <w:szCs w:val="24"/>
              </w:rPr>
            </w:pPr>
          </w:p>
        </w:tc>
        <w:tc>
          <w:tcPr>
            <w:tcW w:w="6090" w:type="dxa"/>
            <w:gridSpan w:val="2"/>
          </w:tcPr>
          <w:p w14:paraId="49B86685" w14:textId="6D3F80AC" w:rsidR="00E2468B" w:rsidRPr="00EB0E54" w:rsidRDefault="006E46D7" w:rsidP="006E46D7">
            <w:pPr>
              <w:rPr>
                <w:rFonts w:cstheme="minorHAnsi"/>
                <w:i/>
                <w:sz w:val="24"/>
                <w:szCs w:val="24"/>
              </w:rPr>
            </w:pPr>
            <w:r w:rsidRPr="00EB0E54">
              <w:rPr>
                <w:rFonts w:cstheme="minorHAnsi"/>
                <w:i/>
                <w:sz w:val="24"/>
                <w:szCs w:val="24"/>
              </w:rPr>
              <w:t>Includes concurrent and contextualized education with cluster-specific workforce preparation and training</w:t>
            </w:r>
          </w:p>
        </w:tc>
        <w:tc>
          <w:tcPr>
            <w:tcW w:w="1065" w:type="dxa"/>
            <w:gridSpan w:val="2"/>
          </w:tcPr>
          <w:p w14:paraId="4241D4A8" w14:textId="46AD32B8" w:rsidR="00E2468B" w:rsidRPr="00E06974" w:rsidRDefault="00E2468B" w:rsidP="00EB2CAA">
            <w:pPr>
              <w:rPr>
                <w:rFonts w:cstheme="minorHAnsi"/>
                <w:sz w:val="24"/>
                <w:szCs w:val="24"/>
              </w:rPr>
            </w:pPr>
          </w:p>
        </w:tc>
        <w:tc>
          <w:tcPr>
            <w:tcW w:w="1153" w:type="dxa"/>
          </w:tcPr>
          <w:p w14:paraId="728810C9" w14:textId="083DD1FB" w:rsidR="00E2468B" w:rsidRPr="00E06974" w:rsidRDefault="00E2468B" w:rsidP="00EB2CAA">
            <w:pPr>
              <w:rPr>
                <w:rFonts w:cstheme="minorHAnsi"/>
                <w:sz w:val="24"/>
                <w:szCs w:val="24"/>
              </w:rPr>
            </w:pPr>
          </w:p>
        </w:tc>
        <w:tc>
          <w:tcPr>
            <w:tcW w:w="4826" w:type="dxa"/>
            <w:gridSpan w:val="2"/>
          </w:tcPr>
          <w:p w14:paraId="68F8F477" w14:textId="683F3332" w:rsidR="00E2468B" w:rsidRPr="00E06974" w:rsidRDefault="00E2468B" w:rsidP="00EB2CAA">
            <w:pPr>
              <w:rPr>
                <w:rFonts w:cstheme="minorHAnsi"/>
                <w:sz w:val="24"/>
                <w:szCs w:val="24"/>
              </w:rPr>
            </w:pPr>
          </w:p>
        </w:tc>
      </w:tr>
      <w:tr w:rsidR="00E2468B" w14:paraId="10859B19" w14:textId="77777777" w:rsidTr="71F826C8">
        <w:tc>
          <w:tcPr>
            <w:tcW w:w="712" w:type="dxa"/>
            <w:tcBorders>
              <w:top w:val="nil"/>
              <w:bottom w:val="nil"/>
            </w:tcBorders>
          </w:tcPr>
          <w:p w14:paraId="070C6CDB" w14:textId="77777777" w:rsidR="00E2468B" w:rsidRPr="00687CD7" w:rsidRDefault="00E2468B" w:rsidP="78CC0D7C">
            <w:pPr>
              <w:rPr>
                <w:sz w:val="24"/>
                <w:szCs w:val="24"/>
              </w:rPr>
            </w:pPr>
          </w:p>
        </w:tc>
        <w:tc>
          <w:tcPr>
            <w:tcW w:w="6090" w:type="dxa"/>
            <w:gridSpan w:val="2"/>
          </w:tcPr>
          <w:p w14:paraId="02B8D20C" w14:textId="1A9BF4D8" w:rsidR="00E2468B" w:rsidRPr="00EB0E54" w:rsidRDefault="00064BD8" w:rsidP="00064BD8">
            <w:pPr>
              <w:rPr>
                <w:rFonts w:cstheme="minorHAnsi"/>
                <w:i/>
                <w:sz w:val="24"/>
                <w:szCs w:val="24"/>
              </w:rPr>
            </w:pPr>
            <w:r w:rsidRPr="00EB0E54">
              <w:rPr>
                <w:rFonts w:cstheme="minorHAnsi"/>
                <w:i/>
                <w:sz w:val="24"/>
                <w:szCs w:val="24"/>
              </w:rPr>
              <w:t xml:space="preserve">Organizes education, training, and other services to support an individual’s needs to accelerate education and career advancement </w:t>
            </w:r>
            <w:r w:rsidRPr="00EB0E54">
              <w:rPr>
                <w:rFonts w:cstheme="minorHAnsi"/>
                <w:i/>
                <w:sz w:val="24"/>
                <w:szCs w:val="24"/>
              </w:rPr>
              <w:tab/>
            </w:r>
          </w:p>
        </w:tc>
        <w:tc>
          <w:tcPr>
            <w:tcW w:w="1065" w:type="dxa"/>
            <w:gridSpan w:val="2"/>
          </w:tcPr>
          <w:p w14:paraId="075ECA97" w14:textId="7AD86829" w:rsidR="00E2468B" w:rsidRPr="00E06974" w:rsidRDefault="00E2468B" w:rsidP="00EB2CAA">
            <w:pPr>
              <w:rPr>
                <w:rFonts w:cstheme="minorHAnsi"/>
                <w:sz w:val="24"/>
                <w:szCs w:val="24"/>
              </w:rPr>
            </w:pPr>
          </w:p>
        </w:tc>
        <w:tc>
          <w:tcPr>
            <w:tcW w:w="1153" w:type="dxa"/>
          </w:tcPr>
          <w:p w14:paraId="5A8EA71F" w14:textId="217AB0AC" w:rsidR="00E2468B" w:rsidRPr="00E06974" w:rsidRDefault="00E2468B" w:rsidP="00EB2CAA">
            <w:pPr>
              <w:rPr>
                <w:rFonts w:cstheme="minorHAnsi"/>
                <w:sz w:val="24"/>
                <w:szCs w:val="24"/>
              </w:rPr>
            </w:pPr>
          </w:p>
        </w:tc>
        <w:tc>
          <w:tcPr>
            <w:tcW w:w="4826" w:type="dxa"/>
            <w:gridSpan w:val="2"/>
          </w:tcPr>
          <w:p w14:paraId="2DAE3DCD" w14:textId="5B9BF2DC" w:rsidR="00E2468B" w:rsidRPr="00E06974" w:rsidRDefault="00E2468B" w:rsidP="00EB2CAA">
            <w:pPr>
              <w:rPr>
                <w:rFonts w:cstheme="minorHAnsi"/>
                <w:sz w:val="24"/>
                <w:szCs w:val="24"/>
              </w:rPr>
            </w:pPr>
          </w:p>
        </w:tc>
      </w:tr>
      <w:tr w:rsidR="00E2468B" w14:paraId="2DD3A549" w14:textId="77777777" w:rsidTr="71F826C8">
        <w:tc>
          <w:tcPr>
            <w:tcW w:w="712" w:type="dxa"/>
            <w:tcBorders>
              <w:top w:val="nil"/>
              <w:bottom w:val="nil"/>
            </w:tcBorders>
          </w:tcPr>
          <w:p w14:paraId="4814E0D8" w14:textId="77777777" w:rsidR="00E2468B" w:rsidRPr="00687CD7" w:rsidRDefault="00E2468B" w:rsidP="78CC0D7C">
            <w:pPr>
              <w:rPr>
                <w:sz w:val="24"/>
                <w:szCs w:val="24"/>
              </w:rPr>
            </w:pPr>
          </w:p>
        </w:tc>
        <w:tc>
          <w:tcPr>
            <w:tcW w:w="6090" w:type="dxa"/>
            <w:gridSpan w:val="2"/>
          </w:tcPr>
          <w:p w14:paraId="64029D67" w14:textId="5D3B7295" w:rsidR="00E2468B" w:rsidRPr="00EB0E54" w:rsidRDefault="007E4B78" w:rsidP="004D09EC">
            <w:pPr>
              <w:rPr>
                <w:rFonts w:cstheme="minorHAnsi"/>
                <w:i/>
                <w:sz w:val="24"/>
                <w:szCs w:val="24"/>
              </w:rPr>
            </w:pPr>
            <w:r w:rsidRPr="00EB0E54">
              <w:rPr>
                <w:rFonts w:cstheme="minorHAnsi"/>
                <w:i/>
                <w:sz w:val="24"/>
                <w:szCs w:val="24"/>
              </w:rPr>
              <w:t>Enables an individual to attain a secondary school diploma or equivalent</w:t>
            </w:r>
          </w:p>
        </w:tc>
        <w:tc>
          <w:tcPr>
            <w:tcW w:w="1065" w:type="dxa"/>
            <w:gridSpan w:val="2"/>
          </w:tcPr>
          <w:p w14:paraId="535D5793" w14:textId="3DBD1066" w:rsidR="00E2468B" w:rsidRPr="00E06974" w:rsidRDefault="00E2468B" w:rsidP="00EB2CAA">
            <w:pPr>
              <w:rPr>
                <w:rFonts w:cstheme="minorHAnsi"/>
                <w:sz w:val="24"/>
                <w:szCs w:val="24"/>
              </w:rPr>
            </w:pPr>
          </w:p>
        </w:tc>
        <w:tc>
          <w:tcPr>
            <w:tcW w:w="1153" w:type="dxa"/>
          </w:tcPr>
          <w:p w14:paraId="3EF59677" w14:textId="04DD6D77" w:rsidR="00E2468B" w:rsidRPr="00E06974" w:rsidRDefault="00E2468B" w:rsidP="00EB2CAA">
            <w:pPr>
              <w:rPr>
                <w:rFonts w:cstheme="minorHAnsi"/>
                <w:sz w:val="24"/>
                <w:szCs w:val="24"/>
              </w:rPr>
            </w:pPr>
          </w:p>
        </w:tc>
        <w:tc>
          <w:tcPr>
            <w:tcW w:w="4826" w:type="dxa"/>
            <w:gridSpan w:val="2"/>
          </w:tcPr>
          <w:p w14:paraId="6E9A3AEE" w14:textId="08C0B8C4" w:rsidR="00E2468B" w:rsidRPr="00E06974" w:rsidRDefault="00E2468B" w:rsidP="00EB2CAA">
            <w:pPr>
              <w:rPr>
                <w:rFonts w:cstheme="minorHAnsi"/>
                <w:sz w:val="24"/>
                <w:szCs w:val="24"/>
              </w:rPr>
            </w:pPr>
          </w:p>
        </w:tc>
      </w:tr>
      <w:tr w:rsidR="00064BD8" w14:paraId="0A1B759A" w14:textId="77777777" w:rsidTr="71F826C8">
        <w:tc>
          <w:tcPr>
            <w:tcW w:w="712" w:type="dxa"/>
            <w:tcBorders>
              <w:top w:val="nil"/>
            </w:tcBorders>
          </w:tcPr>
          <w:p w14:paraId="41F95925" w14:textId="77777777" w:rsidR="00064BD8" w:rsidRPr="00687CD7" w:rsidRDefault="00064BD8" w:rsidP="78CC0D7C">
            <w:pPr>
              <w:rPr>
                <w:sz w:val="24"/>
                <w:szCs w:val="24"/>
              </w:rPr>
            </w:pPr>
          </w:p>
        </w:tc>
        <w:tc>
          <w:tcPr>
            <w:tcW w:w="6090" w:type="dxa"/>
            <w:gridSpan w:val="2"/>
          </w:tcPr>
          <w:p w14:paraId="15DDAF59" w14:textId="73FCFDF1" w:rsidR="00064BD8" w:rsidRPr="00EB0E54" w:rsidRDefault="0017013B" w:rsidP="004D09EC">
            <w:pPr>
              <w:rPr>
                <w:rFonts w:cstheme="minorHAnsi"/>
                <w:i/>
                <w:sz w:val="24"/>
                <w:szCs w:val="24"/>
              </w:rPr>
            </w:pPr>
            <w:r w:rsidRPr="00EB0E54">
              <w:rPr>
                <w:rFonts w:cstheme="minorHAnsi"/>
                <w:i/>
                <w:sz w:val="24"/>
                <w:szCs w:val="24"/>
              </w:rPr>
              <w:t>Helps an individual enter or advance in an occupation or occupational cluster</w:t>
            </w:r>
          </w:p>
        </w:tc>
        <w:tc>
          <w:tcPr>
            <w:tcW w:w="1065" w:type="dxa"/>
            <w:gridSpan w:val="2"/>
          </w:tcPr>
          <w:p w14:paraId="749C97B6" w14:textId="73F4B62E" w:rsidR="00064BD8" w:rsidRPr="00E06974" w:rsidRDefault="00064BD8" w:rsidP="00EB2CAA">
            <w:pPr>
              <w:rPr>
                <w:rFonts w:cstheme="minorHAnsi"/>
                <w:sz w:val="24"/>
                <w:szCs w:val="24"/>
              </w:rPr>
            </w:pPr>
          </w:p>
        </w:tc>
        <w:tc>
          <w:tcPr>
            <w:tcW w:w="1153" w:type="dxa"/>
          </w:tcPr>
          <w:p w14:paraId="36750BAB" w14:textId="2E4A503B" w:rsidR="00064BD8" w:rsidRPr="00E06974" w:rsidRDefault="00064BD8" w:rsidP="00EB2CAA">
            <w:pPr>
              <w:rPr>
                <w:rFonts w:cstheme="minorHAnsi"/>
                <w:sz w:val="24"/>
                <w:szCs w:val="24"/>
              </w:rPr>
            </w:pPr>
          </w:p>
        </w:tc>
        <w:tc>
          <w:tcPr>
            <w:tcW w:w="4826" w:type="dxa"/>
            <w:gridSpan w:val="2"/>
          </w:tcPr>
          <w:p w14:paraId="434D5DFC" w14:textId="647CFEAF" w:rsidR="00064BD8" w:rsidRPr="00E06974" w:rsidRDefault="00064BD8" w:rsidP="00EB2CAA">
            <w:pPr>
              <w:rPr>
                <w:rFonts w:cstheme="minorHAnsi"/>
                <w:sz w:val="24"/>
                <w:szCs w:val="24"/>
              </w:rPr>
            </w:pPr>
          </w:p>
        </w:tc>
      </w:tr>
      <w:tr w:rsidR="00E576DD" w14:paraId="5D331E7D" w14:textId="77777777" w:rsidTr="71F826C8">
        <w:tc>
          <w:tcPr>
            <w:tcW w:w="13846" w:type="dxa"/>
            <w:gridSpan w:val="8"/>
            <w:shd w:val="clear" w:color="auto" w:fill="E2EFD9" w:themeFill="accent6" w:themeFillTint="33"/>
          </w:tcPr>
          <w:p w14:paraId="337CFE43" w14:textId="77777777" w:rsidR="00E576DD" w:rsidRPr="00E06974" w:rsidRDefault="00E576DD" w:rsidP="00EB2CAA">
            <w:pPr>
              <w:rPr>
                <w:rFonts w:cstheme="minorHAnsi"/>
                <w:sz w:val="24"/>
                <w:szCs w:val="24"/>
              </w:rPr>
            </w:pPr>
          </w:p>
        </w:tc>
      </w:tr>
      <w:tr w:rsidR="00E71FD6" w14:paraId="3B80D1A4" w14:textId="77777777" w:rsidTr="71F826C8">
        <w:tc>
          <w:tcPr>
            <w:tcW w:w="13846" w:type="dxa"/>
            <w:gridSpan w:val="8"/>
          </w:tcPr>
          <w:p w14:paraId="53B0BA0E" w14:textId="77777777" w:rsidR="00E71FD6" w:rsidRDefault="00E71FD6" w:rsidP="78CC0D7C">
            <w:pPr>
              <w:rPr>
                <w:b/>
                <w:bCs/>
                <w:sz w:val="28"/>
                <w:szCs w:val="28"/>
              </w:rPr>
            </w:pPr>
            <w:r w:rsidRPr="78CC0D7C">
              <w:rPr>
                <w:b/>
                <w:bCs/>
                <w:sz w:val="28"/>
                <w:szCs w:val="28"/>
              </w:rPr>
              <w:t>Section 2: Integrated English Literacy and Civics Education (IELCE)</w:t>
            </w:r>
            <w:r w:rsidR="00E6296C" w:rsidRPr="78CC0D7C">
              <w:rPr>
                <w:b/>
                <w:bCs/>
                <w:sz w:val="28"/>
                <w:szCs w:val="28"/>
              </w:rPr>
              <w:t xml:space="preserve"> Implementation</w:t>
            </w:r>
          </w:p>
          <w:p w14:paraId="4EFA19F8" w14:textId="5A81CB9D" w:rsidR="00A80B5F" w:rsidRDefault="50EFFF49" w:rsidP="00A80B5F">
            <w:pPr>
              <w:rPr>
                <w:rFonts w:cstheme="minorHAnsi"/>
                <w:color w:val="000000"/>
                <w:sz w:val="24"/>
                <w:szCs w:val="24"/>
                <w:shd w:val="clear" w:color="auto" w:fill="FFFFFF"/>
              </w:rPr>
            </w:pPr>
            <w:r w:rsidRPr="2FA6723C">
              <w:rPr>
                <w:sz w:val="24"/>
                <w:szCs w:val="24"/>
              </w:rPr>
              <w:t xml:space="preserve">This section of the assessment </w:t>
            </w:r>
            <w:r w:rsidRPr="00F24B3A">
              <w:rPr>
                <w:sz w:val="24"/>
                <w:szCs w:val="24"/>
              </w:rPr>
              <w:t xml:space="preserve">reviews </w:t>
            </w:r>
            <w:r w:rsidR="716C3876" w:rsidRPr="00F24B3A">
              <w:rPr>
                <w:sz w:val="24"/>
                <w:szCs w:val="24"/>
              </w:rPr>
              <w:t xml:space="preserve">other </w:t>
            </w:r>
            <w:r w:rsidRPr="00F24B3A">
              <w:rPr>
                <w:sz w:val="24"/>
                <w:szCs w:val="24"/>
              </w:rPr>
              <w:t>required</w:t>
            </w:r>
            <w:r w:rsidRPr="2FA6723C">
              <w:rPr>
                <w:sz w:val="24"/>
                <w:szCs w:val="24"/>
              </w:rPr>
              <w:t xml:space="preserve"> components and activities of the IELCE program as described under Section 243 of WIOA. </w:t>
            </w:r>
            <w:r w:rsidR="007968A9" w:rsidRPr="007968A9">
              <w:rPr>
                <w:rFonts w:cstheme="minorHAnsi"/>
                <w:color w:val="000000"/>
                <w:sz w:val="24"/>
                <w:szCs w:val="24"/>
                <w:shd w:val="clear" w:color="auto" w:fill="FFFFFF"/>
              </w:rPr>
              <w:t>You will select YES or NO in the Compliance Status column, unless grayed out, and then a YES or NO response is not required. Provide evidence or brief comments in response to your selection.</w:t>
            </w:r>
          </w:p>
          <w:p w14:paraId="423D0F4D" w14:textId="384B5100" w:rsidR="004A400C" w:rsidRPr="004A400C" w:rsidRDefault="004A400C" w:rsidP="2FA6723C">
            <w:pPr>
              <w:rPr>
                <w:sz w:val="24"/>
                <w:szCs w:val="24"/>
              </w:rPr>
            </w:pPr>
          </w:p>
        </w:tc>
      </w:tr>
      <w:tr w:rsidR="00257443" w14:paraId="1C441C98" w14:textId="77777777" w:rsidTr="71F826C8">
        <w:tc>
          <w:tcPr>
            <w:tcW w:w="712" w:type="dxa"/>
            <w:shd w:val="clear" w:color="auto" w:fill="C5E0B3" w:themeFill="accent6" w:themeFillTint="66"/>
          </w:tcPr>
          <w:p w14:paraId="52F06F03" w14:textId="1F7614F9" w:rsidR="00257443" w:rsidRPr="00E06974" w:rsidRDefault="00257443" w:rsidP="00257443">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6CDFA865" w14:textId="1ACB5EAF" w:rsidR="00257443" w:rsidRPr="00E06974" w:rsidRDefault="00257443" w:rsidP="00257443">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10229277" w14:textId="392CE09F" w:rsidR="00257443" w:rsidRPr="00E06974" w:rsidRDefault="00257443" w:rsidP="005716E9">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4112CE43" w14:textId="5D512679" w:rsidR="00257443" w:rsidRPr="00E06974" w:rsidRDefault="077A39F4" w:rsidP="78CC0D7C">
            <w:pPr>
              <w:rPr>
                <w:b/>
                <w:bCs/>
                <w:sz w:val="24"/>
                <w:szCs w:val="24"/>
              </w:rPr>
            </w:pPr>
            <w:r w:rsidRPr="78CC0D7C">
              <w:rPr>
                <w:b/>
                <w:bCs/>
                <w:sz w:val="24"/>
                <w:szCs w:val="24"/>
              </w:rPr>
              <w:t>Evidence/ Brief Comments</w:t>
            </w:r>
          </w:p>
          <w:p w14:paraId="19599209" w14:textId="22CF10A5" w:rsidR="00257443" w:rsidRPr="00E06974" w:rsidRDefault="00257443" w:rsidP="78CC0D7C">
            <w:pPr>
              <w:rPr>
                <w:b/>
                <w:bCs/>
                <w:sz w:val="24"/>
                <w:szCs w:val="24"/>
              </w:rPr>
            </w:pPr>
          </w:p>
        </w:tc>
      </w:tr>
      <w:tr w:rsidR="00160A41" w14:paraId="7996D6D3" w14:textId="77777777" w:rsidTr="71F826C8">
        <w:tc>
          <w:tcPr>
            <w:tcW w:w="6802" w:type="dxa"/>
            <w:gridSpan w:val="3"/>
            <w:shd w:val="clear" w:color="auto" w:fill="C5E0B3" w:themeFill="accent6" w:themeFillTint="66"/>
          </w:tcPr>
          <w:p w14:paraId="1798AE0C" w14:textId="77777777" w:rsidR="00160A41" w:rsidRPr="00E06974" w:rsidRDefault="00160A41" w:rsidP="004D09EC">
            <w:pPr>
              <w:rPr>
                <w:rFonts w:cstheme="minorHAnsi"/>
                <w:b/>
                <w:bCs/>
                <w:sz w:val="24"/>
                <w:szCs w:val="24"/>
              </w:rPr>
            </w:pPr>
          </w:p>
        </w:tc>
        <w:tc>
          <w:tcPr>
            <w:tcW w:w="1065" w:type="dxa"/>
            <w:gridSpan w:val="2"/>
            <w:shd w:val="clear" w:color="auto" w:fill="C5E0B3" w:themeFill="accent6" w:themeFillTint="66"/>
          </w:tcPr>
          <w:p w14:paraId="5759CCC3" w14:textId="6CA0652D" w:rsidR="00160A41" w:rsidRPr="00E06974" w:rsidRDefault="00160A41" w:rsidP="005716E9">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2B113CD8" w14:textId="6DE892A4" w:rsidR="00160A41" w:rsidRPr="00E06974" w:rsidRDefault="00160A41" w:rsidP="005716E9">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4F57E271" w14:textId="77777777" w:rsidR="00160A41" w:rsidRPr="00E06974" w:rsidRDefault="00160A41" w:rsidP="00EB2CAA">
            <w:pPr>
              <w:rPr>
                <w:rFonts w:cstheme="minorHAnsi"/>
                <w:b/>
                <w:bCs/>
                <w:sz w:val="24"/>
                <w:szCs w:val="24"/>
              </w:rPr>
            </w:pPr>
          </w:p>
        </w:tc>
      </w:tr>
      <w:tr w:rsidR="00064BD8" w14:paraId="2D12F84E" w14:textId="77777777" w:rsidTr="71F826C8">
        <w:tc>
          <w:tcPr>
            <w:tcW w:w="712" w:type="dxa"/>
            <w:tcBorders>
              <w:bottom w:val="single" w:sz="4" w:space="0" w:color="auto"/>
            </w:tcBorders>
          </w:tcPr>
          <w:p w14:paraId="576937E6" w14:textId="0DF92F3D" w:rsidR="00064BD8" w:rsidRPr="00E06974" w:rsidRDefault="00161062" w:rsidP="00EB2CAA">
            <w:pPr>
              <w:rPr>
                <w:rFonts w:cstheme="minorHAnsi"/>
                <w:sz w:val="24"/>
                <w:szCs w:val="24"/>
              </w:rPr>
            </w:pPr>
            <w:r w:rsidRPr="00E06974">
              <w:rPr>
                <w:rFonts w:cstheme="minorHAnsi"/>
                <w:sz w:val="24"/>
                <w:szCs w:val="24"/>
              </w:rPr>
              <w:t>7.</w:t>
            </w:r>
          </w:p>
        </w:tc>
        <w:tc>
          <w:tcPr>
            <w:tcW w:w="6090" w:type="dxa"/>
            <w:gridSpan w:val="2"/>
          </w:tcPr>
          <w:p w14:paraId="7A9260C5" w14:textId="22F2E576" w:rsidR="00064BD8" w:rsidRPr="00E06974" w:rsidRDefault="001678A6" w:rsidP="004D09EC">
            <w:pPr>
              <w:rPr>
                <w:rFonts w:cstheme="minorHAnsi"/>
                <w:sz w:val="24"/>
                <w:szCs w:val="24"/>
              </w:rPr>
            </w:pPr>
            <w:r w:rsidRPr="00E06974">
              <w:rPr>
                <w:rFonts w:cstheme="minorHAnsi"/>
                <w:sz w:val="24"/>
                <w:szCs w:val="24"/>
              </w:rPr>
              <w:t>Are your IELCE services delivered to adult English language learners, which can include professionals with degrees and credentials from their native countries?</w:t>
            </w:r>
            <w:r w:rsidR="004A400C">
              <w:rPr>
                <w:rFonts w:cstheme="minorHAnsi"/>
                <w:sz w:val="24"/>
                <w:szCs w:val="24"/>
              </w:rPr>
              <w:t xml:space="preserve"> (</w:t>
            </w:r>
            <w:hyperlink r:id="rId18" w:anchor="se34.3.463_130" w:history="1">
              <w:r w:rsidR="002C668F" w:rsidRPr="007968A9">
                <w:rPr>
                  <w:rStyle w:val="Hyperlink"/>
                  <w:rFonts w:cstheme="minorHAnsi"/>
                  <w:sz w:val="24"/>
                  <w:szCs w:val="24"/>
                </w:rPr>
                <w:t>34 CFR 463.70</w:t>
              </w:r>
            </w:hyperlink>
            <w:r w:rsidR="002C668F">
              <w:rPr>
                <w:rFonts w:cstheme="minorHAnsi"/>
                <w:sz w:val="24"/>
                <w:szCs w:val="24"/>
              </w:rPr>
              <w:t>)</w:t>
            </w:r>
          </w:p>
        </w:tc>
        <w:tc>
          <w:tcPr>
            <w:tcW w:w="1065" w:type="dxa"/>
            <w:gridSpan w:val="2"/>
          </w:tcPr>
          <w:p w14:paraId="5C976D2F" w14:textId="43F03D23" w:rsidR="00064BD8" w:rsidRPr="00E06974" w:rsidRDefault="00064BD8" w:rsidP="00EB2CAA">
            <w:pPr>
              <w:rPr>
                <w:rFonts w:cstheme="minorHAnsi"/>
                <w:sz w:val="24"/>
                <w:szCs w:val="24"/>
              </w:rPr>
            </w:pPr>
          </w:p>
        </w:tc>
        <w:tc>
          <w:tcPr>
            <w:tcW w:w="1153" w:type="dxa"/>
          </w:tcPr>
          <w:p w14:paraId="38449B96" w14:textId="0DFDFF3F" w:rsidR="00064BD8" w:rsidRPr="00E06974" w:rsidRDefault="00064BD8" w:rsidP="00EB2CAA">
            <w:pPr>
              <w:rPr>
                <w:rFonts w:cstheme="minorHAnsi"/>
                <w:sz w:val="24"/>
                <w:szCs w:val="24"/>
              </w:rPr>
            </w:pPr>
          </w:p>
        </w:tc>
        <w:tc>
          <w:tcPr>
            <w:tcW w:w="4826" w:type="dxa"/>
            <w:gridSpan w:val="2"/>
          </w:tcPr>
          <w:p w14:paraId="3B119878" w14:textId="2A43645B" w:rsidR="00064BD8" w:rsidRPr="00E06974" w:rsidRDefault="00064BD8" w:rsidP="00EB2CAA">
            <w:pPr>
              <w:rPr>
                <w:rFonts w:cstheme="minorHAnsi"/>
                <w:sz w:val="24"/>
                <w:szCs w:val="24"/>
              </w:rPr>
            </w:pPr>
          </w:p>
        </w:tc>
      </w:tr>
      <w:tr w:rsidR="003356D2" w14:paraId="039E325C" w14:textId="77777777" w:rsidTr="71F826C8">
        <w:tc>
          <w:tcPr>
            <w:tcW w:w="712" w:type="dxa"/>
            <w:tcBorders>
              <w:bottom w:val="nil"/>
            </w:tcBorders>
          </w:tcPr>
          <w:p w14:paraId="7C35045C" w14:textId="77777777" w:rsidR="003356D2" w:rsidRPr="00687CD7" w:rsidRDefault="003356D2" w:rsidP="78CC0D7C">
            <w:pPr>
              <w:rPr>
                <w:sz w:val="24"/>
                <w:szCs w:val="24"/>
              </w:rPr>
            </w:pPr>
          </w:p>
        </w:tc>
        <w:tc>
          <w:tcPr>
            <w:tcW w:w="6090" w:type="dxa"/>
            <w:gridSpan w:val="2"/>
          </w:tcPr>
          <w:p w14:paraId="18F542DF" w14:textId="1628834C" w:rsidR="003356D2" w:rsidRPr="004B7AD2" w:rsidRDefault="00257443" w:rsidP="00257443">
            <w:pPr>
              <w:rPr>
                <w:rFonts w:cstheme="minorHAnsi"/>
                <w:i/>
                <w:sz w:val="24"/>
                <w:szCs w:val="24"/>
              </w:rPr>
            </w:pPr>
            <w:r w:rsidRPr="004B7AD2">
              <w:rPr>
                <w:rFonts w:cstheme="minorHAnsi"/>
                <w:i/>
                <w:sz w:val="24"/>
                <w:szCs w:val="24"/>
              </w:rPr>
              <w:t>If “yes” to the question above, does your program provide services to adult English language learners who have degrees and credentials from their native countries?</w:t>
            </w:r>
          </w:p>
        </w:tc>
        <w:tc>
          <w:tcPr>
            <w:tcW w:w="1065" w:type="dxa"/>
            <w:gridSpan w:val="2"/>
            <w:tcBorders>
              <w:bottom w:val="single" w:sz="4" w:space="0" w:color="auto"/>
            </w:tcBorders>
          </w:tcPr>
          <w:p w14:paraId="14132BD2" w14:textId="48C3062E" w:rsidR="003356D2" w:rsidRPr="00E06974" w:rsidRDefault="003356D2">
            <w:pPr>
              <w:rPr>
                <w:rFonts w:cstheme="minorHAnsi"/>
                <w:sz w:val="24"/>
                <w:szCs w:val="24"/>
              </w:rPr>
            </w:pPr>
          </w:p>
        </w:tc>
        <w:tc>
          <w:tcPr>
            <w:tcW w:w="1153" w:type="dxa"/>
            <w:tcBorders>
              <w:bottom w:val="single" w:sz="4" w:space="0" w:color="auto"/>
            </w:tcBorders>
          </w:tcPr>
          <w:p w14:paraId="3E84E3B7" w14:textId="59951E94" w:rsidR="003356D2" w:rsidRPr="00E06974" w:rsidRDefault="003356D2">
            <w:pPr>
              <w:rPr>
                <w:rFonts w:cstheme="minorHAnsi"/>
                <w:sz w:val="24"/>
                <w:szCs w:val="24"/>
              </w:rPr>
            </w:pPr>
          </w:p>
        </w:tc>
        <w:tc>
          <w:tcPr>
            <w:tcW w:w="4826" w:type="dxa"/>
            <w:gridSpan w:val="2"/>
          </w:tcPr>
          <w:p w14:paraId="0B20C7D0" w14:textId="766DB64C" w:rsidR="003356D2" w:rsidRPr="00E06974" w:rsidRDefault="003356D2">
            <w:pPr>
              <w:rPr>
                <w:rFonts w:cstheme="minorHAnsi"/>
                <w:sz w:val="24"/>
                <w:szCs w:val="24"/>
              </w:rPr>
            </w:pPr>
          </w:p>
        </w:tc>
      </w:tr>
      <w:tr w:rsidR="003356D2" w14:paraId="359E945E" w14:textId="77777777" w:rsidTr="71F826C8">
        <w:tc>
          <w:tcPr>
            <w:tcW w:w="712" w:type="dxa"/>
            <w:tcBorders>
              <w:top w:val="nil"/>
            </w:tcBorders>
          </w:tcPr>
          <w:p w14:paraId="66FEA4F3" w14:textId="77777777" w:rsidR="003356D2" w:rsidRPr="00687CD7" w:rsidRDefault="003356D2" w:rsidP="78CC0D7C">
            <w:pPr>
              <w:rPr>
                <w:b/>
                <w:bCs/>
                <w:sz w:val="24"/>
                <w:szCs w:val="24"/>
              </w:rPr>
            </w:pPr>
          </w:p>
        </w:tc>
        <w:tc>
          <w:tcPr>
            <w:tcW w:w="6090" w:type="dxa"/>
            <w:gridSpan w:val="2"/>
          </w:tcPr>
          <w:p w14:paraId="3F4AB433" w14:textId="23D04BA8" w:rsidR="003329CB" w:rsidRPr="004B7AD2" w:rsidRDefault="003329CB" w:rsidP="003329CB">
            <w:pPr>
              <w:rPr>
                <w:i/>
                <w:sz w:val="24"/>
                <w:szCs w:val="24"/>
              </w:rPr>
            </w:pPr>
            <w:r w:rsidRPr="00F24B3A">
              <w:rPr>
                <w:i/>
                <w:sz w:val="24"/>
                <w:szCs w:val="24"/>
              </w:rPr>
              <w:t>How has your program delivered services to adult English language learners, which can include professionals with credentials and degrees from their native countries?</w:t>
            </w:r>
          </w:p>
          <w:p w14:paraId="520ADA97" w14:textId="77777777" w:rsidR="003356D2" w:rsidRPr="004B7AD2" w:rsidRDefault="003356D2">
            <w:pPr>
              <w:rPr>
                <w:rFonts w:cstheme="minorHAnsi"/>
                <w:i/>
                <w:sz w:val="24"/>
                <w:szCs w:val="24"/>
              </w:rPr>
            </w:pPr>
          </w:p>
        </w:tc>
        <w:tc>
          <w:tcPr>
            <w:tcW w:w="1065" w:type="dxa"/>
            <w:gridSpan w:val="2"/>
            <w:shd w:val="clear" w:color="auto" w:fill="A6A6A6" w:themeFill="background1" w:themeFillShade="A6"/>
          </w:tcPr>
          <w:p w14:paraId="0570A44E" w14:textId="77777777" w:rsidR="003356D2" w:rsidRPr="00E06974" w:rsidRDefault="003356D2">
            <w:pPr>
              <w:rPr>
                <w:rFonts w:cstheme="minorHAnsi"/>
                <w:sz w:val="24"/>
                <w:szCs w:val="24"/>
              </w:rPr>
            </w:pPr>
          </w:p>
        </w:tc>
        <w:tc>
          <w:tcPr>
            <w:tcW w:w="1153" w:type="dxa"/>
            <w:shd w:val="clear" w:color="auto" w:fill="A6A6A6" w:themeFill="background1" w:themeFillShade="A6"/>
          </w:tcPr>
          <w:p w14:paraId="4D5C08D2" w14:textId="77777777" w:rsidR="003356D2" w:rsidRPr="00E06974" w:rsidRDefault="003356D2">
            <w:pPr>
              <w:rPr>
                <w:rFonts w:cstheme="minorHAnsi"/>
                <w:sz w:val="24"/>
                <w:szCs w:val="24"/>
              </w:rPr>
            </w:pPr>
          </w:p>
        </w:tc>
        <w:tc>
          <w:tcPr>
            <w:tcW w:w="4826" w:type="dxa"/>
            <w:gridSpan w:val="2"/>
          </w:tcPr>
          <w:p w14:paraId="5ECB3AE0" w14:textId="69F76723" w:rsidR="003356D2" w:rsidRPr="00E06974" w:rsidRDefault="003356D2">
            <w:pPr>
              <w:rPr>
                <w:rFonts w:cstheme="minorHAnsi"/>
                <w:sz w:val="24"/>
                <w:szCs w:val="24"/>
              </w:rPr>
            </w:pPr>
          </w:p>
        </w:tc>
      </w:tr>
      <w:tr w:rsidR="00C00F13" w14:paraId="5651CBD2" w14:textId="77777777" w:rsidTr="71F826C8">
        <w:tc>
          <w:tcPr>
            <w:tcW w:w="13846" w:type="dxa"/>
            <w:gridSpan w:val="8"/>
            <w:shd w:val="clear" w:color="auto" w:fill="E2EFD9" w:themeFill="accent6" w:themeFillTint="33"/>
          </w:tcPr>
          <w:p w14:paraId="69C56F75" w14:textId="77777777" w:rsidR="00C00F13" w:rsidRPr="00E06974" w:rsidRDefault="00C00F13">
            <w:pPr>
              <w:rPr>
                <w:rFonts w:cstheme="minorHAnsi"/>
                <w:b/>
                <w:bCs/>
                <w:sz w:val="24"/>
                <w:szCs w:val="24"/>
              </w:rPr>
            </w:pPr>
          </w:p>
        </w:tc>
      </w:tr>
      <w:tr w:rsidR="00560359" w14:paraId="1FA8E259" w14:textId="77777777" w:rsidTr="71F826C8">
        <w:tc>
          <w:tcPr>
            <w:tcW w:w="13846" w:type="dxa"/>
            <w:gridSpan w:val="8"/>
          </w:tcPr>
          <w:p w14:paraId="5ADB0703" w14:textId="6EA21147" w:rsidR="00560359" w:rsidRPr="00E06974" w:rsidRDefault="00560359">
            <w:pPr>
              <w:rPr>
                <w:rFonts w:cstheme="minorHAnsi"/>
                <w:b/>
                <w:bCs/>
                <w:sz w:val="24"/>
                <w:szCs w:val="24"/>
              </w:rPr>
            </w:pPr>
            <w:r w:rsidRPr="00E06974">
              <w:rPr>
                <w:rFonts w:cstheme="minorHAnsi"/>
                <w:b/>
                <w:bCs/>
                <w:sz w:val="24"/>
                <w:szCs w:val="24"/>
              </w:rPr>
              <w:t>Integrated English Language Acquisition and Civics Education</w:t>
            </w:r>
          </w:p>
        </w:tc>
      </w:tr>
      <w:tr w:rsidR="00E576DD" w14:paraId="1667CD47" w14:textId="77777777" w:rsidTr="71F826C8">
        <w:tc>
          <w:tcPr>
            <w:tcW w:w="712" w:type="dxa"/>
            <w:shd w:val="clear" w:color="auto" w:fill="C5E0B3" w:themeFill="accent6" w:themeFillTint="66"/>
          </w:tcPr>
          <w:p w14:paraId="77311DCC" w14:textId="1216B1C2" w:rsidR="00E576DD" w:rsidRPr="00E06974" w:rsidRDefault="00E576DD" w:rsidP="00E576DD">
            <w:pPr>
              <w:rPr>
                <w:rFonts w:cstheme="minorHAnsi"/>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32510BE1" w14:textId="06FC1155" w:rsidR="00E576DD" w:rsidRPr="00E06974" w:rsidRDefault="00E576DD" w:rsidP="00E576DD">
            <w:pPr>
              <w:rPr>
                <w:rFonts w:cstheme="minorHAnsi"/>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6CB6B914" w14:textId="2ED7FACC" w:rsidR="00E576DD" w:rsidRPr="00E06974" w:rsidRDefault="00E576DD" w:rsidP="00E576DD">
            <w:pPr>
              <w:rPr>
                <w:rFonts w:cstheme="minorHAnsi"/>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3C406ACA" w14:textId="7295A27B" w:rsidR="00E576DD" w:rsidRPr="00E06974" w:rsidRDefault="793527C0" w:rsidP="78CC0D7C">
            <w:pPr>
              <w:rPr>
                <w:b/>
                <w:bCs/>
                <w:sz w:val="24"/>
                <w:szCs w:val="24"/>
              </w:rPr>
            </w:pPr>
            <w:r w:rsidRPr="78CC0D7C">
              <w:rPr>
                <w:b/>
                <w:bCs/>
                <w:sz w:val="24"/>
                <w:szCs w:val="24"/>
              </w:rPr>
              <w:t>Evidence/ Brief Comments</w:t>
            </w:r>
          </w:p>
          <w:p w14:paraId="38E72449" w14:textId="665ED501" w:rsidR="00E576DD" w:rsidRPr="00E06974" w:rsidRDefault="00E576DD" w:rsidP="78CC0D7C">
            <w:pPr>
              <w:rPr>
                <w:b/>
                <w:bCs/>
                <w:sz w:val="24"/>
                <w:szCs w:val="24"/>
              </w:rPr>
            </w:pPr>
          </w:p>
        </w:tc>
      </w:tr>
      <w:tr w:rsidR="00160A41" w14:paraId="2DEC18C9" w14:textId="77777777" w:rsidTr="71F826C8">
        <w:tc>
          <w:tcPr>
            <w:tcW w:w="6802" w:type="dxa"/>
            <w:gridSpan w:val="3"/>
            <w:shd w:val="clear" w:color="auto" w:fill="C5E0B3" w:themeFill="accent6" w:themeFillTint="66"/>
          </w:tcPr>
          <w:p w14:paraId="68184324" w14:textId="77777777" w:rsidR="00160A41" w:rsidRPr="00E06974" w:rsidRDefault="00160A41" w:rsidP="007F3B65">
            <w:pPr>
              <w:rPr>
                <w:rFonts w:cstheme="minorHAnsi"/>
                <w:sz w:val="24"/>
                <w:szCs w:val="24"/>
              </w:rPr>
            </w:pPr>
          </w:p>
        </w:tc>
        <w:tc>
          <w:tcPr>
            <w:tcW w:w="1065" w:type="dxa"/>
            <w:gridSpan w:val="2"/>
            <w:shd w:val="clear" w:color="auto" w:fill="C5E0B3" w:themeFill="accent6" w:themeFillTint="66"/>
          </w:tcPr>
          <w:p w14:paraId="05D4B64A" w14:textId="326E51AA" w:rsidR="00160A41" w:rsidRPr="00E576DD" w:rsidRDefault="00160A41" w:rsidP="00E576DD">
            <w:pPr>
              <w:jc w:val="center"/>
              <w:rPr>
                <w:rFonts w:cstheme="minorHAnsi"/>
                <w:b/>
                <w:bCs/>
                <w:sz w:val="24"/>
                <w:szCs w:val="24"/>
              </w:rPr>
            </w:pPr>
            <w:r w:rsidRPr="00E576DD">
              <w:rPr>
                <w:rFonts w:cstheme="minorHAnsi"/>
                <w:b/>
                <w:bCs/>
                <w:sz w:val="24"/>
                <w:szCs w:val="24"/>
              </w:rPr>
              <w:t>YES</w:t>
            </w:r>
          </w:p>
        </w:tc>
        <w:tc>
          <w:tcPr>
            <w:tcW w:w="1153" w:type="dxa"/>
            <w:shd w:val="clear" w:color="auto" w:fill="C5E0B3" w:themeFill="accent6" w:themeFillTint="66"/>
          </w:tcPr>
          <w:p w14:paraId="4C61F22C" w14:textId="57D7FBFD" w:rsidR="00160A41" w:rsidRPr="00E576DD" w:rsidRDefault="00160A41" w:rsidP="00E576DD">
            <w:pPr>
              <w:jc w:val="center"/>
              <w:rPr>
                <w:rFonts w:cstheme="minorHAnsi"/>
                <w:b/>
                <w:bCs/>
                <w:sz w:val="24"/>
                <w:szCs w:val="24"/>
              </w:rPr>
            </w:pPr>
            <w:r w:rsidRPr="00E576DD">
              <w:rPr>
                <w:rFonts w:cstheme="minorHAnsi"/>
                <w:b/>
                <w:bCs/>
                <w:sz w:val="24"/>
                <w:szCs w:val="24"/>
              </w:rPr>
              <w:t>NO</w:t>
            </w:r>
          </w:p>
        </w:tc>
        <w:tc>
          <w:tcPr>
            <w:tcW w:w="4826" w:type="dxa"/>
            <w:gridSpan w:val="2"/>
            <w:shd w:val="clear" w:color="auto" w:fill="C5E0B3" w:themeFill="accent6" w:themeFillTint="66"/>
          </w:tcPr>
          <w:p w14:paraId="64947226" w14:textId="77777777" w:rsidR="00160A41" w:rsidRPr="00E06974" w:rsidRDefault="00160A41">
            <w:pPr>
              <w:rPr>
                <w:rFonts w:cstheme="minorHAnsi"/>
                <w:sz w:val="24"/>
                <w:szCs w:val="24"/>
              </w:rPr>
            </w:pPr>
          </w:p>
        </w:tc>
      </w:tr>
      <w:tr w:rsidR="003356D2" w14:paraId="0BF23DDA" w14:textId="77777777" w:rsidTr="71F826C8">
        <w:tc>
          <w:tcPr>
            <w:tcW w:w="712" w:type="dxa"/>
            <w:tcBorders>
              <w:bottom w:val="single" w:sz="4" w:space="0" w:color="auto"/>
            </w:tcBorders>
          </w:tcPr>
          <w:p w14:paraId="2D002528" w14:textId="45C155AD" w:rsidR="003356D2" w:rsidRPr="00E06974" w:rsidRDefault="007F3B65">
            <w:pPr>
              <w:rPr>
                <w:rFonts w:cstheme="minorHAnsi"/>
                <w:sz w:val="24"/>
                <w:szCs w:val="24"/>
              </w:rPr>
            </w:pPr>
            <w:r w:rsidRPr="00E06974">
              <w:rPr>
                <w:rFonts w:cstheme="minorHAnsi"/>
                <w:sz w:val="24"/>
                <w:szCs w:val="24"/>
              </w:rPr>
              <w:t>8.</w:t>
            </w:r>
          </w:p>
        </w:tc>
        <w:tc>
          <w:tcPr>
            <w:tcW w:w="6090" w:type="dxa"/>
            <w:gridSpan w:val="2"/>
          </w:tcPr>
          <w:p w14:paraId="2500AF68" w14:textId="51C50E7E" w:rsidR="007F3B65" w:rsidRPr="00E06974" w:rsidRDefault="6C277C27" w:rsidP="2FA6723C">
            <w:pPr>
              <w:rPr>
                <w:sz w:val="24"/>
                <w:szCs w:val="24"/>
              </w:rPr>
            </w:pPr>
            <w:r w:rsidRPr="2FA6723C">
              <w:rPr>
                <w:sz w:val="24"/>
                <w:szCs w:val="24"/>
              </w:rPr>
              <w:t xml:space="preserve">Do your IELCE services and program </w:t>
            </w:r>
            <w:r w:rsidR="5065119E" w:rsidRPr="2FA6723C">
              <w:rPr>
                <w:sz w:val="24"/>
                <w:szCs w:val="24"/>
              </w:rPr>
              <w:t xml:space="preserve">consist of and </w:t>
            </w:r>
            <w:r w:rsidRPr="2FA6723C">
              <w:rPr>
                <w:sz w:val="24"/>
                <w:szCs w:val="24"/>
              </w:rPr>
              <w:t>include the following English language acquisition as well as civics education requirements?</w:t>
            </w:r>
            <w:r w:rsidR="0FBD7BB4" w:rsidRPr="2FA6723C">
              <w:rPr>
                <w:sz w:val="24"/>
                <w:szCs w:val="24"/>
              </w:rPr>
              <w:t xml:space="preserve"> (</w:t>
            </w:r>
            <w:hyperlink r:id="rId19" w:anchor="se34.3.463_130" w:history="1">
              <w:r w:rsidR="6A36E8E1" w:rsidRPr="007968A9">
                <w:rPr>
                  <w:rStyle w:val="Hyperlink"/>
                  <w:sz w:val="24"/>
                  <w:szCs w:val="24"/>
                </w:rPr>
                <w:t>34 CFR 463.33</w:t>
              </w:r>
            </w:hyperlink>
            <w:r w:rsidR="6A36E8E1" w:rsidRPr="2FA6723C">
              <w:rPr>
                <w:sz w:val="24"/>
                <w:szCs w:val="24"/>
              </w:rPr>
              <w:t>)</w:t>
            </w:r>
            <w:r w:rsidRPr="2FA6723C">
              <w:rPr>
                <w:sz w:val="24"/>
                <w:szCs w:val="24"/>
              </w:rPr>
              <w:t xml:space="preserve"> </w:t>
            </w:r>
          </w:p>
          <w:p w14:paraId="799E4B8A" w14:textId="77777777" w:rsidR="003356D2" w:rsidRPr="00E06974" w:rsidRDefault="003356D2">
            <w:pPr>
              <w:rPr>
                <w:rFonts w:cstheme="minorHAnsi"/>
                <w:sz w:val="24"/>
                <w:szCs w:val="24"/>
              </w:rPr>
            </w:pPr>
          </w:p>
        </w:tc>
        <w:tc>
          <w:tcPr>
            <w:tcW w:w="1065" w:type="dxa"/>
            <w:gridSpan w:val="2"/>
          </w:tcPr>
          <w:p w14:paraId="48C4EF6F" w14:textId="6BF8C493" w:rsidR="003356D2" w:rsidRPr="00E06974" w:rsidRDefault="003356D2">
            <w:pPr>
              <w:rPr>
                <w:rFonts w:cstheme="minorHAnsi"/>
                <w:sz w:val="24"/>
                <w:szCs w:val="24"/>
              </w:rPr>
            </w:pPr>
          </w:p>
        </w:tc>
        <w:tc>
          <w:tcPr>
            <w:tcW w:w="1153" w:type="dxa"/>
          </w:tcPr>
          <w:p w14:paraId="46224A5E" w14:textId="7CD0FA8F" w:rsidR="003356D2" w:rsidRPr="00E06974" w:rsidRDefault="003356D2">
            <w:pPr>
              <w:rPr>
                <w:rFonts w:cstheme="minorHAnsi"/>
                <w:sz w:val="24"/>
                <w:szCs w:val="24"/>
              </w:rPr>
            </w:pPr>
          </w:p>
        </w:tc>
        <w:tc>
          <w:tcPr>
            <w:tcW w:w="4826" w:type="dxa"/>
            <w:gridSpan w:val="2"/>
          </w:tcPr>
          <w:p w14:paraId="2C8BD835" w14:textId="533C8859" w:rsidR="003356D2" w:rsidRPr="00E06974" w:rsidRDefault="003356D2">
            <w:pPr>
              <w:rPr>
                <w:rFonts w:cstheme="minorHAnsi"/>
                <w:sz w:val="24"/>
                <w:szCs w:val="24"/>
              </w:rPr>
            </w:pPr>
          </w:p>
        </w:tc>
      </w:tr>
      <w:tr w:rsidR="003356D2" w14:paraId="5D575E8F" w14:textId="77777777" w:rsidTr="71F826C8">
        <w:tc>
          <w:tcPr>
            <w:tcW w:w="712" w:type="dxa"/>
            <w:tcBorders>
              <w:bottom w:val="nil"/>
            </w:tcBorders>
          </w:tcPr>
          <w:p w14:paraId="673B8A71" w14:textId="77777777" w:rsidR="003356D2" w:rsidRPr="00687CD7" w:rsidRDefault="003356D2" w:rsidP="78CC0D7C">
            <w:pPr>
              <w:rPr>
                <w:sz w:val="24"/>
                <w:szCs w:val="24"/>
              </w:rPr>
            </w:pPr>
          </w:p>
        </w:tc>
        <w:tc>
          <w:tcPr>
            <w:tcW w:w="6090" w:type="dxa"/>
            <w:gridSpan w:val="2"/>
          </w:tcPr>
          <w:p w14:paraId="723AFE5E" w14:textId="421A5C55" w:rsidR="003356D2" w:rsidRPr="004B7AD2" w:rsidRDefault="00B24365">
            <w:pPr>
              <w:rPr>
                <w:rFonts w:cstheme="minorHAnsi"/>
                <w:i/>
                <w:sz w:val="24"/>
                <w:szCs w:val="24"/>
              </w:rPr>
            </w:pPr>
            <w:r w:rsidRPr="004B7AD2">
              <w:rPr>
                <w:rFonts w:cstheme="minorHAnsi"/>
                <w:i/>
                <w:sz w:val="24"/>
                <w:szCs w:val="24"/>
              </w:rPr>
              <w:t>(a) Integrated English literacy and civics education services are education services provided to English language learners who are adults, including professionals with degrees or credentials in their native countries, that enable such adults to achieve competency in the English language and acquire the basic and more advanced skills needed to function effectively as parents, workers, and citizens in the United States.</w:t>
            </w:r>
          </w:p>
        </w:tc>
        <w:tc>
          <w:tcPr>
            <w:tcW w:w="1065" w:type="dxa"/>
            <w:gridSpan w:val="2"/>
          </w:tcPr>
          <w:p w14:paraId="5C3D5CE0" w14:textId="2063A7B5" w:rsidR="003356D2" w:rsidRPr="00E06974" w:rsidRDefault="003356D2">
            <w:pPr>
              <w:rPr>
                <w:rFonts w:cstheme="minorHAnsi"/>
                <w:sz w:val="24"/>
                <w:szCs w:val="24"/>
              </w:rPr>
            </w:pPr>
          </w:p>
        </w:tc>
        <w:tc>
          <w:tcPr>
            <w:tcW w:w="1153" w:type="dxa"/>
          </w:tcPr>
          <w:p w14:paraId="3920D99D" w14:textId="02A8CA40" w:rsidR="003356D2" w:rsidRPr="00E06974" w:rsidRDefault="003356D2">
            <w:pPr>
              <w:rPr>
                <w:rFonts w:cstheme="minorHAnsi"/>
                <w:sz w:val="24"/>
                <w:szCs w:val="24"/>
              </w:rPr>
            </w:pPr>
          </w:p>
        </w:tc>
        <w:tc>
          <w:tcPr>
            <w:tcW w:w="4826" w:type="dxa"/>
            <w:gridSpan w:val="2"/>
          </w:tcPr>
          <w:p w14:paraId="3C492684" w14:textId="5447A7FB" w:rsidR="003356D2" w:rsidRPr="00E06974" w:rsidRDefault="003356D2">
            <w:pPr>
              <w:rPr>
                <w:rFonts w:cstheme="minorHAnsi"/>
                <w:sz w:val="24"/>
                <w:szCs w:val="24"/>
              </w:rPr>
            </w:pPr>
          </w:p>
        </w:tc>
      </w:tr>
      <w:tr w:rsidR="003356D2" w14:paraId="0996F9CB" w14:textId="77777777" w:rsidTr="71F826C8">
        <w:tc>
          <w:tcPr>
            <w:tcW w:w="712" w:type="dxa"/>
            <w:tcBorders>
              <w:top w:val="nil"/>
              <w:bottom w:val="nil"/>
            </w:tcBorders>
          </w:tcPr>
          <w:p w14:paraId="7BD36E29" w14:textId="77777777" w:rsidR="003356D2" w:rsidRPr="00687CD7" w:rsidRDefault="003356D2" w:rsidP="78CC0D7C">
            <w:pPr>
              <w:rPr>
                <w:sz w:val="24"/>
                <w:szCs w:val="24"/>
              </w:rPr>
            </w:pPr>
          </w:p>
        </w:tc>
        <w:tc>
          <w:tcPr>
            <w:tcW w:w="6090" w:type="dxa"/>
            <w:gridSpan w:val="2"/>
          </w:tcPr>
          <w:p w14:paraId="79360F68" w14:textId="456E43F9" w:rsidR="003356D2" w:rsidRPr="004B7AD2" w:rsidRDefault="00CF5720">
            <w:pPr>
              <w:rPr>
                <w:rFonts w:cstheme="minorHAnsi"/>
                <w:i/>
                <w:sz w:val="24"/>
                <w:szCs w:val="24"/>
              </w:rPr>
            </w:pPr>
            <w:r w:rsidRPr="004B7AD2">
              <w:rPr>
                <w:rFonts w:cstheme="minorHAnsi"/>
                <w:i/>
                <w:sz w:val="24"/>
                <w:szCs w:val="24"/>
              </w:rPr>
              <w:t>(b) Integrated English literacy and civics education services must include instruction in literacy and English language acquisition and instruction on the rights and responsibilities of citizenship and civic participation and may include workforce training.</w:t>
            </w:r>
          </w:p>
        </w:tc>
        <w:tc>
          <w:tcPr>
            <w:tcW w:w="1065" w:type="dxa"/>
            <w:gridSpan w:val="2"/>
          </w:tcPr>
          <w:p w14:paraId="29F9F401" w14:textId="2EA820B8" w:rsidR="003356D2" w:rsidRPr="00E06974" w:rsidRDefault="003356D2">
            <w:pPr>
              <w:rPr>
                <w:rFonts w:cstheme="minorHAnsi"/>
                <w:sz w:val="24"/>
                <w:szCs w:val="24"/>
              </w:rPr>
            </w:pPr>
          </w:p>
        </w:tc>
        <w:tc>
          <w:tcPr>
            <w:tcW w:w="1153" w:type="dxa"/>
          </w:tcPr>
          <w:p w14:paraId="7512A181" w14:textId="12CBC743" w:rsidR="003356D2" w:rsidRPr="00E06974" w:rsidRDefault="003356D2">
            <w:pPr>
              <w:rPr>
                <w:rFonts w:cstheme="minorHAnsi"/>
                <w:sz w:val="24"/>
                <w:szCs w:val="24"/>
              </w:rPr>
            </w:pPr>
          </w:p>
        </w:tc>
        <w:tc>
          <w:tcPr>
            <w:tcW w:w="4826" w:type="dxa"/>
            <w:gridSpan w:val="2"/>
          </w:tcPr>
          <w:p w14:paraId="66CAB537" w14:textId="5C04265E" w:rsidR="003356D2" w:rsidRPr="00E06974" w:rsidRDefault="003356D2">
            <w:pPr>
              <w:rPr>
                <w:rFonts w:cstheme="minorHAnsi"/>
                <w:sz w:val="24"/>
                <w:szCs w:val="24"/>
              </w:rPr>
            </w:pPr>
          </w:p>
        </w:tc>
      </w:tr>
      <w:tr w:rsidR="003356D2" w14:paraId="37C968EB" w14:textId="77777777" w:rsidTr="71F826C8">
        <w:tc>
          <w:tcPr>
            <w:tcW w:w="712" w:type="dxa"/>
            <w:tcBorders>
              <w:top w:val="nil"/>
              <w:bottom w:val="nil"/>
            </w:tcBorders>
          </w:tcPr>
          <w:p w14:paraId="7FF9890E" w14:textId="77777777" w:rsidR="003356D2" w:rsidRPr="00687CD7" w:rsidRDefault="003356D2" w:rsidP="78CC0D7C">
            <w:pPr>
              <w:rPr>
                <w:sz w:val="24"/>
                <w:szCs w:val="24"/>
              </w:rPr>
            </w:pPr>
          </w:p>
        </w:tc>
        <w:tc>
          <w:tcPr>
            <w:tcW w:w="6090" w:type="dxa"/>
            <w:gridSpan w:val="2"/>
          </w:tcPr>
          <w:p w14:paraId="230BD3A7" w14:textId="67B2E315" w:rsidR="003356D2" w:rsidRPr="004B7AD2" w:rsidRDefault="00A43C16" w:rsidP="00A43C16">
            <w:pPr>
              <w:rPr>
                <w:rFonts w:cstheme="minorHAnsi"/>
                <w:i/>
                <w:sz w:val="24"/>
                <w:szCs w:val="24"/>
              </w:rPr>
            </w:pPr>
            <w:r w:rsidRPr="004B7AD2">
              <w:rPr>
                <w:rFonts w:cstheme="minorHAnsi"/>
                <w:i/>
                <w:sz w:val="24"/>
                <w:szCs w:val="24"/>
              </w:rPr>
              <w:t xml:space="preserve">Instruction in IELCE and instruction in literacy and English language acquisition as described in (a) </w:t>
            </w:r>
            <w:r w:rsidRPr="004B7AD2">
              <w:rPr>
                <w:rFonts w:cstheme="minorHAnsi"/>
                <w:i/>
                <w:sz w:val="24"/>
                <w:szCs w:val="24"/>
              </w:rPr>
              <w:tab/>
            </w:r>
          </w:p>
        </w:tc>
        <w:tc>
          <w:tcPr>
            <w:tcW w:w="1065" w:type="dxa"/>
            <w:gridSpan w:val="2"/>
          </w:tcPr>
          <w:p w14:paraId="17C360FF" w14:textId="3F5371F2" w:rsidR="003356D2" w:rsidRPr="00E06974" w:rsidRDefault="003356D2">
            <w:pPr>
              <w:rPr>
                <w:rFonts w:cstheme="minorHAnsi"/>
                <w:sz w:val="24"/>
                <w:szCs w:val="24"/>
              </w:rPr>
            </w:pPr>
          </w:p>
        </w:tc>
        <w:tc>
          <w:tcPr>
            <w:tcW w:w="1153" w:type="dxa"/>
          </w:tcPr>
          <w:p w14:paraId="3D6CDA5F" w14:textId="301C0E0A" w:rsidR="003356D2" w:rsidRPr="00E06974" w:rsidRDefault="003356D2">
            <w:pPr>
              <w:rPr>
                <w:rFonts w:cstheme="minorHAnsi"/>
                <w:sz w:val="24"/>
                <w:szCs w:val="24"/>
              </w:rPr>
            </w:pPr>
          </w:p>
        </w:tc>
        <w:tc>
          <w:tcPr>
            <w:tcW w:w="4826" w:type="dxa"/>
            <w:gridSpan w:val="2"/>
          </w:tcPr>
          <w:p w14:paraId="14025025" w14:textId="2640CA5A" w:rsidR="003356D2" w:rsidRPr="00E06974" w:rsidRDefault="003356D2">
            <w:pPr>
              <w:rPr>
                <w:rFonts w:cstheme="minorHAnsi"/>
                <w:sz w:val="24"/>
                <w:szCs w:val="24"/>
              </w:rPr>
            </w:pPr>
          </w:p>
        </w:tc>
      </w:tr>
      <w:tr w:rsidR="003356D2" w14:paraId="47D222CB" w14:textId="77777777" w:rsidTr="71F826C8">
        <w:tc>
          <w:tcPr>
            <w:tcW w:w="712" w:type="dxa"/>
            <w:tcBorders>
              <w:top w:val="nil"/>
            </w:tcBorders>
          </w:tcPr>
          <w:p w14:paraId="44CAD22B" w14:textId="77777777" w:rsidR="003356D2" w:rsidRPr="00687CD7" w:rsidRDefault="003356D2" w:rsidP="78CC0D7C">
            <w:pPr>
              <w:rPr>
                <w:sz w:val="24"/>
                <w:szCs w:val="24"/>
              </w:rPr>
            </w:pPr>
          </w:p>
        </w:tc>
        <w:tc>
          <w:tcPr>
            <w:tcW w:w="6090" w:type="dxa"/>
            <w:gridSpan w:val="2"/>
          </w:tcPr>
          <w:p w14:paraId="33ED8A72" w14:textId="56E77B76" w:rsidR="003356D2" w:rsidRPr="004B7AD2" w:rsidRDefault="4AC28896" w:rsidP="2FA6723C">
            <w:pPr>
              <w:rPr>
                <w:i/>
                <w:iCs/>
                <w:sz w:val="24"/>
                <w:szCs w:val="24"/>
              </w:rPr>
            </w:pPr>
            <w:r w:rsidRPr="2FA6723C">
              <w:rPr>
                <w:i/>
                <w:iCs/>
                <w:sz w:val="24"/>
                <w:szCs w:val="24"/>
              </w:rPr>
              <w:t>Instruction on the rights and responsibilities of citizenship and civic participation as described in (b)</w:t>
            </w:r>
          </w:p>
        </w:tc>
        <w:tc>
          <w:tcPr>
            <w:tcW w:w="1065" w:type="dxa"/>
            <w:gridSpan w:val="2"/>
            <w:tcBorders>
              <w:bottom w:val="single" w:sz="4" w:space="0" w:color="auto"/>
            </w:tcBorders>
          </w:tcPr>
          <w:p w14:paraId="3AE5148D" w14:textId="727077B7" w:rsidR="003356D2" w:rsidRPr="00E06974" w:rsidRDefault="003356D2">
            <w:pPr>
              <w:rPr>
                <w:rFonts w:cstheme="minorHAnsi"/>
                <w:sz w:val="24"/>
                <w:szCs w:val="24"/>
              </w:rPr>
            </w:pPr>
          </w:p>
        </w:tc>
        <w:tc>
          <w:tcPr>
            <w:tcW w:w="1153" w:type="dxa"/>
            <w:tcBorders>
              <w:bottom w:val="single" w:sz="4" w:space="0" w:color="auto"/>
            </w:tcBorders>
          </w:tcPr>
          <w:p w14:paraId="01523699" w14:textId="43AD8267" w:rsidR="003356D2" w:rsidRPr="00E06974" w:rsidRDefault="003356D2">
            <w:pPr>
              <w:rPr>
                <w:rFonts w:cstheme="minorHAnsi"/>
                <w:sz w:val="24"/>
                <w:szCs w:val="24"/>
              </w:rPr>
            </w:pPr>
          </w:p>
        </w:tc>
        <w:tc>
          <w:tcPr>
            <w:tcW w:w="4826" w:type="dxa"/>
            <w:gridSpan w:val="2"/>
          </w:tcPr>
          <w:p w14:paraId="4A054919" w14:textId="1E9FAF3F" w:rsidR="003356D2" w:rsidRPr="00E06974" w:rsidRDefault="003356D2">
            <w:pPr>
              <w:rPr>
                <w:rFonts w:cstheme="minorHAnsi"/>
                <w:sz w:val="24"/>
                <w:szCs w:val="24"/>
              </w:rPr>
            </w:pPr>
          </w:p>
        </w:tc>
      </w:tr>
      <w:tr w:rsidR="003356D2" w14:paraId="08A67B05" w14:textId="77777777" w:rsidTr="71F826C8">
        <w:tc>
          <w:tcPr>
            <w:tcW w:w="712" w:type="dxa"/>
          </w:tcPr>
          <w:p w14:paraId="638D9B76" w14:textId="0D4D8C54" w:rsidR="003356D2" w:rsidRPr="00E06974" w:rsidRDefault="00567F76">
            <w:pPr>
              <w:rPr>
                <w:rFonts w:cstheme="minorHAnsi"/>
                <w:sz w:val="24"/>
                <w:szCs w:val="24"/>
              </w:rPr>
            </w:pPr>
            <w:r w:rsidRPr="00E06974">
              <w:rPr>
                <w:rFonts w:cstheme="minorHAnsi"/>
                <w:sz w:val="24"/>
                <w:szCs w:val="24"/>
              </w:rPr>
              <w:t>9.</w:t>
            </w:r>
          </w:p>
        </w:tc>
        <w:tc>
          <w:tcPr>
            <w:tcW w:w="6090" w:type="dxa"/>
            <w:gridSpan w:val="2"/>
          </w:tcPr>
          <w:p w14:paraId="4A91F647" w14:textId="36915D01" w:rsidR="003356D2" w:rsidRPr="00F24B3A" w:rsidRDefault="00567F76" w:rsidP="00567F76">
            <w:pPr>
              <w:rPr>
                <w:rFonts w:cstheme="minorHAnsi"/>
                <w:sz w:val="24"/>
                <w:szCs w:val="24"/>
              </w:rPr>
            </w:pPr>
            <w:r w:rsidRPr="00F24B3A">
              <w:rPr>
                <w:rFonts w:cstheme="minorHAnsi"/>
                <w:sz w:val="24"/>
                <w:szCs w:val="24"/>
              </w:rPr>
              <w:t>Based on your answers to the questions above, how has your program provided literacy and English language instruction?</w:t>
            </w:r>
          </w:p>
        </w:tc>
        <w:tc>
          <w:tcPr>
            <w:tcW w:w="1065" w:type="dxa"/>
            <w:gridSpan w:val="2"/>
            <w:shd w:val="clear" w:color="auto" w:fill="A6A6A6" w:themeFill="background1" w:themeFillShade="A6"/>
          </w:tcPr>
          <w:p w14:paraId="5CA1D7A9" w14:textId="77777777" w:rsidR="003356D2" w:rsidRPr="00E06974" w:rsidRDefault="003356D2">
            <w:pPr>
              <w:rPr>
                <w:rFonts w:cstheme="minorHAnsi"/>
                <w:sz w:val="24"/>
                <w:szCs w:val="24"/>
              </w:rPr>
            </w:pPr>
          </w:p>
        </w:tc>
        <w:tc>
          <w:tcPr>
            <w:tcW w:w="1153" w:type="dxa"/>
            <w:shd w:val="clear" w:color="auto" w:fill="A6A6A6" w:themeFill="background1" w:themeFillShade="A6"/>
          </w:tcPr>
          <w:p w14:paraId="47DB4E61" w14:textId="77777777" w:rsidR="003356D2" w:rsidRPr="00E06974" w:rsidRDefault="003356D2">
            <w:pPr>
              <w:rPr>
                <w:rFonts w:cstheme="minorHAnsi"/>
                <w:sz w:val="24"/>
                <w:szCs w:val="24"/>
              </w:rPr>
            </w:pPr>
          </w:p>
        </w:tc>
        <w:tc>
          <w:tcPr>
            <w:tcW w:w="4826" w:type="dxa"/>
            <w:gridSpan w:val="2"/>
          </w:tcPr>
          <w:p w14:paraId="435AACDD" w14:textId="6F12C17A" w:rsidR="003356D2" w:rsidRPr="00E06974" w:rsidRDefault="003356D2">
            <w:pPr>
              <w:rPr>
                <w:rFonts w:cstheme="minorHAnsi"/>
                <w:sz w:val="24"/>
                <w:szCs w:val="24"/>
              </w:rPr>
            </w:pPr>
          </w:p>
        </w:tc>
      </w:tr>
      <w:tr w:rsidR="003356D2" w14:paraId="55CFBDC8" w14:textId="77777777" w:rsidTr="71F826C8">
        <w:tc>
          <w:tcPr>
            <w:tcW w:w="712" w:type="dxa"/>
          </w:tcPr>
          <w:p w14:paraId="75CA3565" w14:textId="79D5046E" w:rsidR="003356D2" w:rsidRPr="00E06974" w:rsidRDefault="005A57FE">
            <w:pPr>
              <w:rPr>
                <w:rFonts w:cstheme="minorHAnsi"/>
                <w:sz w:val="24"/>
                <w:szCs w:val="24"/>
              </w:rPr>
            </w:pPr>
            <w:r w:rsidRPr="00E06974">
              <w:rPr>
                <w:rFonts w:cstheme="minorHAnsi"/>
                <w:sz w:val="24"/>
                <w:szCs w:val="24"/>
              </w:rPr>
              <w:lastRenderedPageBreak/>
              <w:t>10.</w:t>
            </w:r>
          </w:p>
        </w:tc>
        <w:tc>
          <w:tcPr>
            <w:tcW w:w="6090" w:type="dxa"/>
            <w:gridSpan w:val="2"/>
          </w:tcPr>
          <w:p w14:paraId="21291368" w14:textId="076BFA7F" w:rsidR="005A57FE" w:rsidRPr="00F24B3A" w:rsidRDefault="005A57FE" w:rsidP="005A57FE">
            <w:pPr>
              <w:rPr>
                <w:rFonts w:cstheme="minorHAnsi"/>
                <w:sz w:val="24"/>
                <w:szCs w:val="24"/>
              </w:rPr>
            </w:pPr>
            <w:r w:rsidRPr="00F24B3A">
              <w:rPr>
                <w:rFonts w:cstheme="minorHAnsi"/>
                <w:sz w:val="24"/>
                <w:szCs w:val="24"/>
              </w:rPr>
              <w:t>How has your program provided citizenship rights and responsibilities and civics participation instruction?</w:t>
            </w:r>
          </w:p>
          <w:p w14:paraId="696F67F0" w14:textId="77777777" w:rsidR="003356D2" w:rsidRPr="00F24B3A" w:rsidRDefault="003356D2">
            <w:pPr>
              <w:rPr>
                <w:rFonts w:cstheme="minorHAnsi"/>
                <w:sz w:val="24"/>
                <w:szCs w:val="24"/>
              </w:rPr>
            </w:pPr>
          </w:p>
        </w:tc>
        <w:tc>
          <w:tcPr>
            <w:tcW w:w="1065" w:type="dxa"/>
            <w:gridSpan w:val="2"/>
            <w:shd w:val="clear" w:color="auto" w:fill="A6A6A6" w:themeFill="background1" w:themeFillShade="A6"/>
          </w:tcPr>
          <w:p w14:paraId="71F352F4" w14:textId="77777777" w:rsidR="003356D2" w:rsidRPr="00E06974" w:rsidRDefault="003356D2">
            <w:pPr>
              <w:rPr>
                <w:rFonts w:cstheme="minorHAnsi"/>
                <w:sz w:val="24"/>
                <w:szCs w:val="24"/>
              </w:rPr>
            </w:pPr>
          </w:p>
        </w:tc>
        <w:tc>
          <w:tcPr>
            <w:tcW w:w="1153" w:type="dxa"/>
            <w:shd w:val="clear" w:color="auto" w:fill="A6A6A6" w:themeFill="background1" w:themeFillShade="A6"/>
          </w:tcPr>
          <w:p w14:paraId="1EC242A5" w14:textId="77777777" w:rsidR="003356D2" w:rsidRPr="00E06974" w:rsidRDefault="003356D2">
            <w:pPr>
              <w:rPr>
                <w:rFonts w:cstheme="minorHAnsi"/>
                <w:sz w:val="24"/>
                <w:szCs w:val="24"/>
              </w:rPr>
            </w:pPr>
          </w:p>
        </w:tc>
        <w:tc>
          <w:tcPr>
            <w:tcW w:w="4826" w:type="dxa"/>
            <w:gridSpan w:val="2"/>
          </w:tcPr>
          <w:p w14:paraId="1D836BEA" w14:textId="3D954B00" w:rsidR="003356D2" w:rsidRPr="00E06974" w:rsidRDefault="003356D2">
            <w:pPr>
              <w:rPr>
                <w:rFonts w:cstheme="minorHAnsi"/>
                <w:sz w:val="24"/>
                <w:szCs w:val="24"/>
              </w:rPr>
            </w:pPr>
          </w:p>
        </w:tc>
      </w:tr>
      <w:tr w:rsidR="005A57FE" w14:paraId="42CE3592" w14:textId="77777777" w:rsidTr="71F826C8">
        <w:tc>
          <w:tcPr>
            <w:tcW w:w="13846" w:type="dxa"/>
            <w:gridSpan w:val="8"/>
            <w:shd w:val="clear" w:color="auto" w:fill="E2EFD9" w:themeFill="accent6" w:themeFillTint="33"/>
          </w:tcPr>
          <w:p w14:paraId="29231AF7" w14:textId="77777777" w:rsidR="005A57FE" w:rsidRPr="00E06974" w:rsidRDefault="005A57FE">
            <w:pPr>
              <w:rPr>
                <w:rFonts w:cstheme="minorHAnsi"/>
                <w:sz w:val="24"/>
                <w:szCs w:val="24"/>
              </w:rPr>
            </w:pPr>
          </w:p>
        </w:tc>
      </w:tr>
      <w:tr w:rsidR="005A57FE" w14:paraId="32F19850" w14:textId="77777777" w:rsidTr="71F826C8">
        <w:tc>
          <w:tcPr>
            <w:tcW w:w="13846" w:type="dxa"/>
            <w:gridSpan w:val="8"/>
          </w:tcPr>
          <w:p w14:paraId="19F6FA6B" w14:textId="5ACD3DAA" w:rsidR="005A57FE" w:rsidRPr="00E06974" w:rsidRDefault="000A5CB6">
            <w:pPr>
              <w:rPr>
                <w:rFonts w:cstheme="minorHAnsi"/>
                <w:b/>
                <w:bCs/>
                <w:sz w:val="24"/>
                <w:szCs w:val="24"/>
              </w:rPr>
            </w:pPr>
            <w:r w:rsidRPr="00E06974">
              <w:rPr>
                <w:rFonts w:cstheme="minorHAnsi"/>
                <w:b/>
                <w:bCs/>
                <w:sz w:val="24"/>
                <w:szCs w:val="24"/>
              </w:rPr>
              <w:t>IELCE in Combination with IET Requirement</w:t>
            </w:r>
          </w:p>
        </w:tc>
      </w:tr>
      <w:tr w:rsidR="005A57FE" w14:paraId="41AFB3E3" w14:textId="77777777" w:rsidTr="71F826C8">
        <w:tc>
          <w:tcPr>
            <w:tcW w:w="712" w:type="dxa"/>
            <w:shd w:val="clear" w:color="auto" w:fill="C5E0B3" w:themeFill="accent6" w:themeFillTint="66"/>
          </w:tcPr>
          <w:p w14:paraId="796D0CCD" w14:textId="2169BEC5" w:rsidR="005A57FE" w:rsidRPr="00E06974" w:rsidRDefault="005A57FE" w:rsidP="005A57FE">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67910935" w14:textId="0F319C02" w:rsidR="005A57FE" w:rsidRPr="00E06974" w:rsidRDefault="005A57FE" w:rsidP="005A57FE">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2904F82D" w14:textId="51128D88" w:rsidR="005A57FE" w:rsidRPr="00E06974" w:rsidRDefault="005A57FE" w:rsidP="00F24F0C">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0F2E3AC4" w14:textId="7295A27B" w:rsidR="005A57FE" w:rsidRPr="00E06974" w:rsidRDefault="62BB7192" w:rsidP="78CC0D7C">
            <w:pPr>
              <w:rPr>
                <w:b/>
                <w:bCs/>
                <w:sz w:val="24"/>
                <w:szCs w:val="24"/>
              </w:rPr>
            </w:pPr>
            <w:r w:rsidRPr="78CC0D7C">
              <w:rPr>
                <w:b/>
                <w:bCs/>
                <w:sz w:val="24"/>
                <w:szCs w:val="24"/>
              </w:rPr>
              <w:t>Evidence/ Brief Comments</w:t>
            </w:r>
          </w:p>
          <w:p w14:paraId="3EB1AFBD" w14:textId="3C8DE71C" w:rsidR="005A57FE" w:rsidRPr="00E06974" w:rsidRDefault="005A57FE" w:rsidP="78CC0D7C">
            <w:pPr>
              <w:rPr>
                <w:b/>
                <w:bCs/>
                <w:sz w:val="24"/>
                <w:szCs w:val="24"/>
              </w:rPr>
            </w:pPr>
          </w:p>
        </w:tc>
      </w:tr>
      <w:tr w:rsidR="00160A41" w14:paraId="598463CE" w14:textId="77777777" w:rsidTr="71F826C8">
        <w:tc>
          <w:tcPr>
            <w:tcW w:w="6802" w:type="dxa"/>
            <w:gridSpan w:val="3"/>
            <w:shd w:val="clear" w:color="auto" w:fill="C5E0B3" w:themeFill="accent6" w:themeFillTint="66"/>
          </w:tcPr>
          <w:p w14:paraId="45114B52" w14:textId="77777777" w:rsidR="00160A41" w:rsidRPr="00E06974" w:rsidRDefault="00160A41">
            <w:pPr>
              <w:rPr>
                <w:rFonts w:cstheme="minorHAnsi"/>
                <w:b/>
                <w:bCs/>
                <w:sz w:val="24"/>
                <w:szCs w:val="24"/>
              </w:rPr>
            </w:pPr>
          </w:p>
        </w:tc>
        <w:tc>
          <w:tcPr>
            <w:tcW w:w="1065" w:type="dxa"/>
            <w:gridSpan w:val="2"/>
            <w:shd w:val="clear" w:color="auto" w:fill="C5E0B3" w:themeFill="accent6" w:themeFillTint="66"/>
          </w:tcPr>
          <w:p w14:paraId="438369AC" w14:textId="6DF491CE" w:rsidR="00160A41" w:rsidRPr="00E06974" w:rsidRDefault="00160A41" w:rsidP="00F24F0C">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2379C001" w14:textId="10702A47" w:rsidR="00160A41" w:rsidRPr="00E06974" w:rsidRDefault="00160A41" w:rsidP="00F24F0C">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10C7BC02" w14:textId="77777777" w:rsidR="00160A41" w:rsidRPr="00E06974" w:rsidRDefault="00160A41">
            <w:pPr>
              <w:rPr>
                <w:rFonts w:cstheme="minorHAnsi"/>
                <w:sz w:val="24"/>
                <w:szCs w:val="24"/>
              </w:rPr>
            </w:pPr>
          </w:p>
        </w:tc>
      </w:tr>
      <w:tr w:rsidR="003356D2" w14:paraId="613529FA" w14:textId="77777777" w:rsidTr="71F826C8">
        <w:tc>
          <w:tcPr>
            <w:tcW w:w="712" w:type="dxa"/>
            <w:tcBorders>
              <w:bottom w:val="single" w:sz="4" w:space="0" w:color="auto"/>
            </w:tcBorders>
          </w:tcPr>
          <w:p w14:paraId="46F5AFD3" w14:textId="1B119CC4" w:rsidR="003356D2" w:rsidRPr="00E06974" w:rsidRDefault="000A5CB6">
            <w:pPr>
              <w:rPr>
                <w:rFonts w:cstheme="minorHAnsi"/>
                <w:sz w:val="24"/>
                <w:szCs w:val="24"/>
              </w:rPr>
            </w:pPr>
            <w:r w:rsidRPr="00E06974">
              <w:rPr>
                <w:rFonts w:cstheme="minorHAnsi"/>
                <w:sz w:val="24"/>
                <w:szCs w:val="24"/>
              </w:rPr>
              <w:t>11.</w:t>
            </w:r>
          </w:p>
        </w:tc>
        <w:tc>
          <w:tcPr>
            <w:tcW w:w="6090" w:type="dxa"/>
            <w:gridSpan w:val="2"/>
          </w:tcPr>
          <w:p w14:paraId="2AAE47FA" w14:textId="392D2233" w:rsidR="004245EE" w:rsidRPr="00E06974" w:rsidRDefault="004245EE" w:rsidP="004245EE">
            <w:pPr>
              <w:rPr>
                <w:rFonts w:cstheme="minorHAnsi"/>
                <w:sz w:val="24"/>
                <w:szCs w:val="24"/>
              </w:rPr>
            </w:pPr>
            <w:r w:rsidRPr="00E06974">
              <w:rPr>
                <w:rFonts w:cstheme="minorHAnsi"/>
                <w:sz w:val="24"/>
                <w:szCs w:val="24"/>
              </w:rPr>
              <w:t>As an eligible IELCE provider, are your integrated English literacy and civics education activities combined with integrated education and training activities in one or both of the following ways? (</w:t>
            </w:r>
            <w:hyperlink r:id="rId20" w:anchor="se34.3.463_174" w:history="1">
              <w:r w:rsidRPr="007968A9">
                <w:rPr>
                  <w:rStyle w:val="Hyperlink"/>
                  <w:rFonts w:cstheme="minorHAnsi"/>
                  <w:sz w:val="24"/>
                  <w:szCs w:val="24"/>
                </w:rPr>
                <w:t>34 CFR 463.74</w:t>
              </w:r>
            </w:hyperlink>
            <w:r w:rsidRPr="00E06974">
              <w:rPr>
                <w:rFonts w:cstheme="minorHAnsi"/>
                <w:sz w:val="24"/>
                <w:szCs w:val="24"/>
              </w:rPr>
              <w:t>)</w:t>
            </w:r>
          </w:p>
          <w:p w14:paraId="5A671142" w14:textId="77777777" w:rsidR="003356D2" w:rsidRPr="00E06974" w:rsidRDefault="003356D2">
            <w:pPr>
              <w:rPr>
                <w:rFonts w:cstheme="minorHAnsi"/>
                <w:sz w:val="24"/>
                <w:szCs w:val="24"/>
              </w:rPr>
            </w:pPr>
          </w:p>
        </w:tc>
        <w:tc>
          <w:tcPr>
            <w:tcW w:w="1065" w:type="dxa"/>
            <w:gridSpan w:val="2"/>
          </w:tcPr>
          <w:p w14:paraId="3F0E087D" w14:textId="5B41B183" w:rsidR="003356D2" w:rsidRPr="00E06974" w:rsidRDefault="003356D2">
            <w:pPr>
              <w:rPr>
                <w:rFonts w:cstheme="minorHAnsi"/>
                <w:sz w:val="24"/>
                <w:szCs w:val="24"/>
              </w:rPr>
            </w:pPr>
          </w:p>
        </w:tc>
        <w:tc>
          <w:tcPr>
            <w:tcW w:w="1153" w:type="dxa"/>
          </w:tcPr>
          <w:p w14:paraId="18687263" w14:textId="5FADA090" w:rsidR="003356D2" w:rsidRPr="00E06974" w:rsidRDefault="003356D2">
            <w:pPr>
              <w:rPr>
                <w:rFonts w:cstheme="minorHAnsi"/>
                <w:sz w:val="24"/>
                <w:szCs w:val="24"/>
              </w:rPr>
            </w:pPr>
          </w:p>
        </w:tc>
        <w:tc>
          <w:tcPr>
            <w:tcW w:w="4826" w:type="dxa"/>
            <w:gridSpan w:val="2"/>
          </w:tcPr>
          <w:p w14:paraId="79F904AC" w14:textId="236B0536" w:rsidR="003356D2" w:rsidRPr="00E06974" w:rsidRDefault="003356D2">
            <w:pPr>
              <w:rPr>
                <w:rFonts w:cstheme="minorHAnsi"/>
                <w:sz w:val="24"/>
                <w:szCs w:val="24"/>
              </w:rPr>
            </w:pPr>
          </w:p>
        </w:tc>
      </w:tr>
      <w:tr w:rsidR="003356D2" w14:paraId="701160FD" w14:textId="77777777" w:rsidTr="71F826C8">
        <w:tc>
          <w:tcPr>
            <w:tcW w:w="712" w:type="dxa"/>
            <w:tcBorders>
              <w:bottom w:val="nil"/>
            </w:tcBorders>
          </w:tcPr>
          <w:p w14:paraId="4F984073" w14:textId="77777777" w:rsidR="003356D2" w:rsidRPr="00160A41" w:rsidRDefault="003356D2" w:rsidP="78CC0D7C">
            <w:pPr>
              <w:rPr>
                <w:sz w:val="24"/>
                <w:szCs w:val="24"/>
              </w:rPr>
            </w:pPr>
          </w:p>
        </w:tc>
        <w:tc>
          <w:tcPr>
            <w:tcW w:w="6090" w:type="dxa"/>
            <w:gridSpan w:val="2"/>
          </w:tcPr>
          <w:p w14:paraId="1EED5372" w14:textId="2DB3B20A" w:rsidR="003356D2" w:rsidRPr="004B7AD2" w:rsidRDefault="00E277AE">
            <w:pPr>
              <w:rPr>
                <w:rFonts w:cstheme="minorHAnsi"/>
                <w:i/>
                <w:sz w:val="24"/>
                <w:szCs w:val="24"/>
              </w:rPr>
            </w:pPr>
            <w:r w:rsidRPr="004B7AD2">
              <w:rPr>
                <w:rFonts w:cstheme="minorHAnsi"/>
                <w:i/>
                <w:sz w:val="24"/>
                <w:szCs w:val="24"/>
              </w:rPr>
              <w:t>Co-enrolling participants in an IET program provided within the local/regional workforce development area from funding sources other than Section 243; and/or</w:t>
            </w:r>
          </w:p>
        </w:tc>
        <w:tc>
          <w:tcPr>
            <w:tcW w:w="1065" w:type="dxa"/>
            <w:gridSpan w:val="2"/>
          </w:tcPr>
          <w:p w14:paraId="11A703D3" w14:textId="251F7ACA" w:rsidR="003356D2" w:rsidRPr="00E06974" w:rsidRDefault="003356D2">
            <w:pPr>
              <w:rPr>
                <w:rFonts w:cstheme="minorHAnsi"/>
                <w:sz w:val="24"/>
                <w:szCs w:val="24"/>
              </w:rPr>
            </w:pPr>
          </w:p>
        </w:tc>
        <w:tc>
          <w:tcPr>
            <w:tcW w:w="1153" w:type="dxa"/>
          </w:tcPr>
          <w:p w14:paraId="4F4A6D19" w14:textId="121AB1B0" w:rsidR="003356D2" w:rsidRPr="00E06974" w:rsidRDefault="003356D2">
            <w:pPr>
              <w:rPr>
                <w:rFonts w:cstheme="minorHAnsi"/>
                <w:sz w:val="24"/>
                <w:szCs w:val="24"/>
              </w:rPr>
            </w:pPr>
          </w:p>
        </w:tc>
        <w:tc>
          <w:tcPr>
            <w:tcW w:w="4826" w:type="dxa"/>
            <w:gridSpan w:val="2"/>
          </w:tcPr>
          <w:p w14:paraId="754841CE" w14:textId="5BB3A3A9" w:rsidR="003356D2" w:rsidRPr="00E06974" w:rsidRDefault="003356D2">
            <w:pPr>
              <w:rPr>
                <w:rFonts w:cstheme="minorHAnsi"/>
                <w:sz w:val="24"/>
                <w:szCs w:val="24"/>
              </w:rPr>
            </w:pPr>
          </w:p>
        </w:tc>
      </w:tr>
      <w:tr w:rsidR="003356D2" w14:paraId="1F397E6E" w14:textId="77777777" w:rsidTr="71F826C8">
        <w:tc>
          <w:tcPr>
            <w:tcW w:w="712" w:type="dxa"/>
            <w:tcBorders>
              <w:top w:val="nil"/>
            </w:tcBorders>
          </w:tcPr>
          <w:p w14:paraId="65C2AC24" w14:textId="77777777" w:rsidR="003356D2" w:rsidRPr="00160A41" w:rsidRDefault="003356D2" w:rsidP="78CC0D7C">
            <w:pPr>
              <w:rPr>
                <w:sz w:val="24"/>
                <w:szCs w:val="24"/>
              </w:rPr>
            </w:pPr>
          </w:p>
        </w:tc>
        <w:tc>
          <w:tcPr>
            <w:tcW w:w="6090" w:type="dxa"/>
            <w:gridSpan w:val="2"/>
          </w:tcPr>
          <w:p w14:paraId="7852C002" w14:textId="5EF03EF1" w:rsidR="003356D2" w:rsidRPr="004B7AD2" w:rsidRDefault="0089763A">
            <w:pPr>
              <w:rPr>
                <w:rFonts w:cstheme="minorHAnsi"/>
                <w:i/>
                <w:sz w:val="24"/>
                <w:szCs w:val="24"/>
              </w:rPr>
            </w:pPr>
            <w:r w:rsidRPr="004B7AD2">
              <w:rPr>
                <w:rFonts w:cstheme="minorHAnsi"/>
                <w:i/>
                <w:sz w:val="24"/>
                <w:szCs w:val="24"/>
              </w:rPr>
              <w:t>Using Section 243 funds to support IET activities</w:t>
            </w:r>
            <w:r w:rsidR="00F53722" w:rsidRPr="004B7AD2">
              <w:rPr>
                <w:rFonts w:cstheme="minorHAnsi"/>
                <w:i/>
                <w:sz w:val="24"/>
                <w:szCs w:val="24"/>
              </w:rPr>
              <w:t>?</w:t>
            </w:r>
          </w:p>
        </w:tc>
        <w:tc>
          <w:tcPr>
            <w:tcW w:w="1065" w:type="dxa"/>
            <w:gridSpan w:val="2"/>
            <w:tcBorders>
              <w:bottom w:val="single" w:sz="4" w:space="0" w:color="auto"/>
            </w:tcBorders>
          </w:tcPr>
          <w:p w14:paraId="199D1240" w14:textId="44DE0E34" w:rsidR="003356D2" w:rsidRPr="00E06974" w:rsidRDefault="003356D2">
            <w:pPr>
              <w:rPr>
                <w:rFonts w:cstheme="minorHAnsi"/>
                <w:sz w:val="24"/>
                <w:szCs w:val="24"/>
              </w:rPr>
            </w:pPr>
          </w:p>
        </w:tc>
        <w:tc>
          <w:tcPr>
            <w:tcW w:w="1153" w:type="dxa"/>
            <w:tcBorders>
              <w:bottom w:val="single" w:sz="4" w:space="0" w:color="auto"/>
            </w:tcBorders>
          </w:tcPr>
          <w:p w14:paraId="39D1EF1A" w14:textId="5E24CD1F" w:rsidR="003356D2" w:rsidRPr="00E06974" w:rsidRDefault="003356D2">
            <w:pPr>
              <w:rPr>
                <w:rFonts w:cstheme="minorHAnsi"/>
                <w:sz w:val="24"/>
                <w:szCs w:val="24"/>
              </w:rPr>
            </w:pPr>
          </w:p>
        </w:tc>
        <w:tc>
          <w:tcPr>
            <w:tcW w:w="4826" w:type="dxa"/>
            <w:gridSpan w:val="2"/>
          </w:tcPr>
          <w:p w14:paraId="45CE87B8" w14:textId="159A6955" w:rsidR="003356D2" w:rsidRPr="00E06974" w:rsidRDefault="003356D2">
            <w:pPr>
              <w:rPr>
                <w:rFonts w:cstheme="minorHAnsi"/>
                <w:sz w:val="24"/>
                <w:szCs w:val="24"/>
              </w:rPr>
            </w:pPr>
          </w:p>
        </w:tc>
      </w:tr>
      <w:tr w:rsidR="003356D2" w14:paraId="5430C670" w14:textId="77777777" w:rsidTr="71F826C8">
        <w:tc>
          <w:tcPr>
            <w:tcW w:w="712" w:type="dxa"/>
          </w:tcPr>
          <w:p w14:paraId="7BB3FA9A" w14:textId="7C204B54" w:rsidR="003356D2" w:rsidRPr="00E06974" w:rsidRDefault="008D339D">
            <w:pPr>
              <w:rPr>
                <w:rFonts w:cstheme="minorHAnsi"/>
                <w:sz w:val="24"/>
                <w:szCs w:val="24"/>
              </w:rPr>
            </w:pPr>
            <w:r w:rsidRPr="00E06974">
              <w:rPr>
                <w:rFonts w:cstheme="minorHAnsi"/>
                <w:sz w:val="24"/>
                <w:szCs w:val="24"/>
              </w:rPr>
              <w:t>12.</w:t>
            </w:r>
          </w:p>
        </w:tc>
        <w:tc>
          <w:tcPr>
            <w:tcW w:w="6090" w:type="dxa"/>
            <w:gridSpan w:val="2"/>
          </w:tcPr>
          <w:p w14:paraId="575C9D04" w14:textId="3F2B1E00" w:rsidR="008D339D" w:rsidRPr="00E06974" w:rsidRDefault="008D339D" w:rsidP="008D339D">
            <w:pPr>
              <w:rPr>
                <w:rFonts w:cstheme="minorHAnsi"/>
                <w:sz w:val="24"/>
                <w:szCs w:val="24"/>
              </w:rPr>
            </w:pPr>
            <w:r w:rsidRPr="00F24B3A">
              <w:rPr>
                <w:rFonts w:cstheme="minorHAnsi"/>
                <w:sz w:val="24"/>
                <w:szCs w:val="24"/>
              </w:rPr>
              <w:t>Based on your answers above, how has your program delivered and/or funded IELCE in combination with IET activities for participants?</w:t>
            </w:r>
          </w:p>
          <w:p w14:paraId="42A1F270" w14:textId="77777777" w:rsidR="003356D2" w:rsidRPr="00E06974" w:rsidRDefault="003356D2">
            <w:pPr>
              <w:rPr>
                <w:rFonts w:cstheme="minorHAnsi"/>
                <w:sz w:val="24"/>
                <w:szCs w:val="24"/>
              </w:rPr>
            </w:pPr>
          </w:p>
        </w:tc>
        <w:tc>
          <w:tcPr>
            <w:tcW w:w="1065" w:type="dxa"/>
            <w:gridSpan w:val="2"/>
            <w:shd w:val="clear" w:color="auto" w:fill="A6A6A6" w:themeFill="background1" w:themeFillShade="A6"/>
          </w:tcPr>
          <w:p w14:paraId="59DE7C57" w14:textId="77777777" w:rsidR="003356D2" w:rsidRPr="00E06974" w:rsidRDefault="003356D2">
            <w:pPr>
              <w:rPr>
                <w:rFonts w:cstheme="minorHAnsi"/>
                <w:sz w:val="24"/>
                <w:szCs w:val="24"/>
              </w:rPr>
            </w:pPr>
          </w:p>
        </w:tc>
        <w:tc>
          <w:tcPr>
            <w:tcW w:w="1153" w:type="dxa"/>
            <w:shd w:val="clear" w:color="auto" w:fill="A6A6A6" w:themeFill="background1" w:themeFillShade="A6"/>
          </w:tcPr>
          <w:p w14:paraId="475504A6" w14:textId="77777777" w:rsidR="003356D2" w:rsidRPr="00E06974" w:rsidRDefault="003356D2">
            <w:pPr>
              <w:rPr>
                <w:rFonts w:cstheme="minorHAnsi"/>
                <w:sz w:val="24"/>
                <w:szCs w:val="24"/>
              </w:rPr>
            </w:pPr>
          </w:p>
        </w:tc>
        <w:tc>
          <w:tcPr>
            <w:tcW w:w="4826" w:type="dxa"/>
            <w:gridSpan w:val="2"/>
          </w:tcPr>
          <w:p w14:paraId="23A0357D" w14:textId="5FC79AAC" w:rsidR="003356D2" w:rsidRPr="00E06974" w:rsidRDefault="003356D2">
            <w:pPr>
              <w:rPr>
                <w:rFonts w:cstheme="minorHAnsi"/>
                <w:sz w:val="24"/>
                <w:szCs w:val="24"/>
              </w:rPr>
            </w:pPr>
          </w:p>
        </w:tc>
      </w:tr>
      <w:tr w:rsidR="00086818" w14:paraId="47DF4E41" w14:textId="77777777" w:rsidTr="71F826C8">
        <w:tc>
          <w:tcPr>
            <w:tcW w:w="13846" w:type="dxa"/>
            <w:gridSpan w:val="8"/>
            <w:shd w:val="clear" w:color="auto" w:fill="E2EFD9" w:themeFill="accent6" w:themeFillTint="33"/>
          </w:tcPr>
          <w:p w14:paraId="3BA8700C" w14:textId="77777777" w:rsidR="00086818" w:rsidRPr="00E06974" w:rsidRDefault="00086818">
            <w:pPr>
              <w:rPr>
                <w:rFonts w:cstheme="minorHAnsi"/>
                <w:b/>
                <w:bCs/>
                <w:sz w:val="24"/>
                <w:szCs w:val="24"/>
              </w:rPr>
            </w:pPr>
          </w:p>
        </w:tc>
      </w:tr>
      <w:tr w:rsidR="007769EA" w14:paraId="766A3FEC" w14:textId="77777777" w:rsidTr="71F826C8">
        <w:tc>
          <w:tcPr>
            <w:tcW w:w="13846" w:type="dxa"/>
            <w:gridSpan w:val="8"/>
          </w:tcPr>
          <w:p w14:paraId="3BACFCC7" w14:textId="5D3D385C" w:rsidR="007769EA" w:rsidRPr="00E06974" w:rsidRDefault="007769EA">
            <w:pPr>
              <w:rPr>
                <w:rFonts w:cstheme="minorHAnsi"/>
                <w:b/>
                <w:bCs/>
                <w:sz w:val="24"/>
                <w:szCs w:val="24"/>
              </w:rPr>
            </w:pPr>
            <w:r w:rsidRPr="00E06974">
              <w:rPr>
                <w:rFonts w:cstheme="minorHAnsi"/>
                <w:b/>
                <w:bCs/>
                <w:sz w:val="24"/>
                <w:szCs w:val="24"/>
              </w:rPr>
              <w:t>Coordination with the Workforce Development System</w:t>
            </w:r>
          </w:p>
        </w:tc>
      </w:tr>
      <w:tr w:rsidR="00645A67" w:rsidRPr="00E06974" w14:paraId="4F4E9F5C" w14:textId="77777777" w:rsidTr="71F826C8">
        <w:tc>
          <w:tcPr>
            <w:tcW w:w="712" w:type="dxa"/>
            <w:shd w:val="clear" w:color="auto" w:fill="C5E0B3" w:themeFill="accent6" w:themeFillTint="66"/>
          </w:tcPr>
          <w:p w14:paraId="3FCB8623" w14:textId="77777777" w:rsidR="00645A67" w:rsidRPr="00E06974" w:rsidRDefault="00645A67" w:rsidP="00F84EAE">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7DE5C7AD" w14:textId="7D3AC00E" w:rsidR="00645A67" w:rsidRPr="00E06974" w:rsidRDefault="00645A67" w:rsidP="00F84EAE">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732A2551" w14:textId="77777777" w:rsidR="00645A67" w:rsidRPr="00E06974" w:rsidRDefault="00645A67" w:rsidP="00F84EAE">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78A4DC09" w14:textId="7295A27B" w:rsidR="00645A67" w:rsidRPr="00E06974" w:rsidRDefault="4102F98A" w:rsidP="78CC0D7C">
            <w:pPr>
              <w:rPr>
                <w:b/>
                <w:bCs/>
                <w:sz w:val="24"/>
                <w:szCs w:val="24"/>
              </w:rPr>
            </w:pPr>
            <w:r w:rsidRPr="78CC0D7C">
              <w:rPr>
                <w:b/>
                <w:bCs/>
                <w:sz w:val="24"/>
                <w:szCs w:val="24"/>
              </w:rPr>
              <w:t>Evidence/ Brief Comments</w:t>
            </w:r>
          </w:p>
          <w:p w14:paraId="32E67CCD" w14:textId="0BBAA50E" w:rsidR="00645A67" w:rsidRPr="00E06974" w:rsidRDefault="00645A67" w:rsidP="78CC0D7C">
            <w:pPr>
              <w:rPr>
                <w:b/>
                <w:bCs/>
                <w:sz w:val="24"/>
                <w:szCs w:val="24"/>
              </w:rPr>
            </w:pPr>
          </w:p>
        </w:tc>
      </w:tr>
      <w:tr w:rsidR="00160A41" w:rsidRPr="00E06974" w14:paraId="05D40039" w14:textId="77777777" w:rsidTr="71F826C8">
        <w:tc>
          <w:tcPr>
            <w:tcW w:w="6802" w:type="dxa"/>
            <w:gridSpan w:val="3"/>
            <w:shd w:val="clear" w:color="auto" w:fill="C5E0B3" w:themeFill="accent6" w:themeFillTint="66"/>
          </w:tcPr>
          <w:p w14:paraId="5AF9B427" w14:textId="77777777" w:rsidR="00160A41" w:rsidRPr="00E06974" w:rsidRDefault="00160A41" w:rsidP="00F84EAE">
            <w:pPr>
              <w:rPr>
                <w:rFonts w:cstheme="minorHAnsi"/>
                <w:b/>
                <w:bCs/>
                <w:sz w:val="24"/>
                <w:szCs w:val="24"/>
              </w:rPr>
            </w:pPr>
          </w:p>
        </w:tc>
        <w:tc>
          <w:tcPr>
            <w:tcW w:w="1065" w:type="dxa"/>
            <w:gridSpan w:val="2"/>
            <w:shd w:val="clear" w:color="auto" w:fill="C5E0B3" w:themeFill="accent6" w:themeFillTint="66"/>
          </w:tcPr>
          <w:p w14:paraId="38813601" w14:textId="77777777" w:rsidR="00160A41" w:rsidRPr="00E06974" w:rsidRDefault="00160A41" w:rsidP="00F84EAE">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5001852D" w14:textId="77777777" w:rsidR="00160A41" w:rsidRPr="00E06974" w:rsidRDefault="00160A41" w:rsidP="00F84EAE">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655EEDC1" w14:textId="77777777" w:rsidR="00160A41" w:rsidRPr="00E06974" w:rsidRDefault="00160A41" w:rsidP="00F84EAE">
            <w:pPr>
              <w:rPr>
                <w:rFonts w:cstheme="minorHAnsi"/>
                <w:sz w:val="24"/>
                <w:szCs w:val="24"/>
              </w:rPr>
            </w:pPr>
          </w:p>
        </w:tc>
      </w:tr>
      <w:tr w:rsidR="003356D2" w14:paraId="5927E25E" w14:textId="77777777" w:rsidTr="71F826C8">
        <w:tc>
          <w:tcPr>
            <w:tcW w:w="712" w:type="dxa"/>
          </w:tcPr>
          <w:p w14:paraId="65233492" w14:textId="20FDDE96" w:rsidR="003356D2" w:rsidRPr="00E06974" w:rsidRDefault="00B74EA3">
            <w:pPr>
              <w:rPr>
                <w:rFonts w:cstheme="minorHAnsi"/>
                <w:sz w:val="24"/>
                <w:szCs w:val="24"/>
              </w:rPr>
            </w:pPr>
            <w:r w:rsidRPr="00E06974">
              <w:rPr>
                <w:rFonts w:cstheme="minorHAnsi"/>
                <w:sz w:val="24"/>
                <w:szCs w:val="24"/>
              </w:rPr>
              <w:t>13.</w:t>
            </w:r>
          </w:p>
        </w:tc>
        <w:tc>
          <w:tcPr>
            <w:tcW w:w="6090" w:type="dxa"/>
            <w:gridSpan w:val="2"/>
          </w:tcPr>
          <w:p w14:paraId="4650DC5C" w14:textId="0C13B615" w:rsidR="00B74EA3" w:rsidRDefault="00B74EA3" w:rsidP="00B74EA3">
            <w:pPr>
              <w:rPr>
                <w:rFonts w:cstheme="minorHAnsi"/>
                <w:sz w:val="24"/>
                <w:szCs w:val="24"/>
              </w:rPr>
            </w:pPr>
            <w:r w:rsidRPr="00E06974">
              <w:rPr>
                <w:rFonts w:cstheme="minorHAnsi"/>
                <w:sz w:val="24"/>
                <w:szCs w:val="24"/>
              </w:rPr>
              <w:t>As an eligible provider receiving funding through the IELCE program, are your services designed to provide access to the following requirement? (</w:t>
            </w:r>
            <w:hyperlink r:id="rId21" w:anchor="se34.3.463_173" w:history="1">
              <w:r w:rsidRPr="007968A9">
                <w:rPr>
                  <w:rStyle w:val="Hyperlink"/>
                  <w:rFonts w:cstheme="minorHAnsi"/>
                  <w:sz w:val="24"/>
                  <w:szCs w:val="24"/>
                </w:rPr>
                <w:t>34 CFR 463.73</w:t>
              </w:r>
            </w:hyperlink>
            <w:r w:rsidRPr="00E06974">
              <w:rPr>
                <w:rFonts w:cstheme="minorHAnsi"/>
                <w:sz w:val="24"/>
                <w:szCs w:val="24"/>
              </w:rPr>
              <w:t>)</w:t>
            </w:r>
          </w:p>
          <w:p w14:paraId="2A7F7F45" w14:textId="78423508" w:rsidR="00323164" w:rsidRDefault="00323164" w:rsidP="00B74EA3">
            <w:pPr>
              <w:rPr>
                <w:rFonts w:cstheme="minorHAnsi"/>
                <w:sz w:val="24"/>
                <w:szCs w:val="24"/>
              </w:rPr>
            </w:pPr>
          </w:p>
          <w:p w14:paraId="1EF9723D" w14:textId="62A04B3A" w:rsidR="00323164" w:rsidRPr="004B7AD2" w:rsidRDefault="00323164" w:rsidP="00B74EA3">
            <w:pPr>
              <w:rPr>
                <w:rFonts w:cstheme="minorHAnsi"/>
                <w:i/>
                <w:sz w:val="24"/>
                <w:szCs w:val="24"/>
              </w:rPr>
            </w:pPr>
            <w:r w:rsidRPr="004B7AD2">
              <w:rPr>
                <w:rFonts w:cstheme="minorHAnsi"/>
                <w:i/>
                <w:sz w:val="24"/>
                <w:szCs w:val="24"/>
              </w:rPr>
              <w:lastRenderedPageBreak/>
              <w:t>Prepare for and place adult English language learners in unsubsidized employment within in-demand industries and occupations leading to economic self-sufficiency</w:t>
            </w:r>
          </w:p>
          <w:p w14:paraId="12A4BE5A" w14:textId="77777777" w:rsidR="003356D2" w:rsidRPr="00E06974" w:rsidRDefault="003356D2">
            <w:pPr>
              <w:rPr>
                <w:rFonts w:cstheme="minorHAnsi"/>
                <w:sz w:val="24"/>
                <w:szCs w:val="24"/>
              </w:rPr>
            </w:pPr>
          </w:p>
        </w:tc>
        <w:tc>
          <w:tcPr>
            <w:tcW w:w="1065" w:type="dxa"/>
            <w:gridSpan w:val="2"/>
            <w:tcBorders>
              <w:bottom w:val="single" w:sz="4" w:space="0" w:color="auto"/>
            </w:tcBorders>
          </w:tcPr>
          <w:p w14:paraId="55273918" w14:textId="4A93B658" w:rsidR="003356D2" w:rsidRPr="00E06974" w:rsidRDefault="003356D2">
            <w:pPr>
              <w:rPr>
                <w:rFonts w:cstheme="minorHAnsi"/>
                <w:sz w:val="24"/>
                <w:szCs w:val="24"/>
              </w:rPr>
            </w:pPr>
          </w:p>
        </w:tc>
        <w:tc>
          <w:tcPr>
            <w:tcW w:w="1153" w:type="dxa"/>
            <w:tcBorders>
              <w:bottom w:val="single" w:sz="4" w:space="0" w:color="auto"/>
            </w:tcBorders>
          </w:tcPr>
          <w:p w14:paraId="5CC6229C" w14:textId="15D3C8F8" w:rsidR="003356D2" w:rsidRPr="00E06974" w:rsidRDefault="003356D2">
            <w:pPr>
              <w:rPr>
                <w:rFonts w:cstheme="minorHAnsi"/>
                <w:sz w:val="24"/>
                <w:szCs w:val="24"/>
              </w:rPr>
            </w:pPr>
          </w:p>
        </w:tc>
        <w:tc>
          <w:tcPr>
            <w:tcW w:w="4826" w:type="dxa"/>
            <w:gridSpan w:val="2"/>
          </w:tcPr>
          <w:p w14:paraId="382AB328" w14:textId="0785AC8D" w:rsidR="003356D2" w:rsidRPr="00E06974" w:rsidRDefault="003356D2">
            <w:pPr>
              <w:rPr>
                <w:rFonts w:cstheme="minorHAnsi"/>
                <w:sz w:val="24"/>
                <w:szCs w:val="24"/>
              </w:rPr>
            </w:pPr>
          </w:p>
        </w:tc>
      </w:tr>
      <w:tr w:rsidR="003356D2" w14:paraId="2401120F" w14:textId="77777777" w:rsidTr="71F826C8">
        <w:tc>
          <w:tcPr>
            <w:tcW w:w="712" w:type="dxa"/>
          </w:tcPr>
          <w:p w14:paraId="1916E1BD" w14:textId="53A0E1D4" w:rsidR="003356D2" w:rsidRPr="00E06974" w:rsidRDefault="00274986">
            <w:pPr>
              <w:rPr>
                <w:rFonts w:cstheme="minorHAnsi"/>
                <w:sz w:val="24"/>
                <w:szCs w:val="24"/>
              </w:rPr>
            </w:pPr>
            <w:r w:rsidRPr="00E06974">
              <w:rPr>
                <w:rFonts w:cstheme="minorHAnsi"/>
                <w:sz w:val="24"/>
                <w:szCs w:val="24"/>
              </w:rPr>
              <w:t>14.</w:t>
            </w:r>
          </w:p>
        </w:tc>
        <w:tc>
          <w:tcPr>
            <w:tcW w:w="6090" w:type="dxa"/>
            <w:gridSpan w:val="2"/>
          </w:tcPr>
          <w:p w14:paraId="1DDEDB0A" w14:textId="5FFFFBB7" w:rsidR="003356D2" w:rsidRPr="00E06974" w:rsidRDefault="00274986" w:rsidP="00274986">
            <w:pPr>
              <w:rPr>
                <w:sz w:val="24"/>
                <w:szCs w:val="24"/>
              </w:rPr>
            </w:pPr>
            <w:r w:rsidRPr="00F24B3A">
              <w:rPr>
                <w:sz w:val="24"/>
                <w:szCs w:val="24"/>
              </w:rPr>
              <w:t>Based on your answers to the question above, how have your program services been designed to prepare for and place adult English language learners in unsubsidized, economically self-sustaining employment or occupations within in-demand industries?</w:t>
            </w:r>
          </w:p>
        </w:tc>
        <w:tc>
          <w:tcPr>
            <w:tcW w:w="1065" w:type="dxa"/>
            <w:gridSpan w:val="2"/>
            <w:shd w:val="clear" w:color="auto" w:fill="A6A6A6" w:themeFill="background1" w:themeFillShade="A6"/>
          </w:tcPr>
          <w:p w14:paraId="0985DE23" w14:textId="77777777" w:rsidR="003356D2" w:rsidRPr="00E06974" w:rsidRDefault="003356D2">
            <w:pPr>
              <w:rPr>
                <w:rFonts w:cstheme="minorHAnsi"/>
                <w:sz w:val="24"/>
                <w:szCs w:val="24"/>
              </w:rPr>
            </w:pPr>
          </w:p>
        </w:tc>
        <w:tc>
          <w:tcPr>
            <w:tcW w:w="1153" w:type="dxa"/>
            <w:shd w:val="clear" w:color="auto" w:fill="A6A6A6" w:themeFill="background1" w:themeFillShade="A6"/>
          </w:tcPr>
          <w:p w14:paraId="6FA78D79" w14:textId="77777777" w:rsidR="003356D2" w:rsidRPr="00E06974" w:rsidRDefault="003356D2">
            <w:pPr>
              <w:rPr>
                <w:rFonts w:cstheme="minorHAnsi"/>
                <w:sz w:val="24"/>
                <w:szCs w:val="24"/>
              </w:rPr>
            </w:pPr>
          </w:p>
        </w:tc>
        <w:tc>
          <w:tcPr>
            <w:tcW w:w="4826" w:type="dxa"/>
            <w:gridSpan w:val="2"/>
          </w:tcPr>
          <w:p w14:paraId="09EB53F8" w14:textId="2E395E90" w:rsidR="003356D2" w:rsidRPr="00E06974" w:rsidRDefault="003356D2">
            <w:pPr>
              <w:rPr>
                <w:rFonts w:cstheme="minorHAnsi"/>
                <w:sz w:val="24"/>
                <w:szCs w:val="24"/>
              </w:rPr>
            </w:pPr>
          </w:p>
        </w:tc>
      </w:tr>
      <w:tr w:rsidR="003356D2" w14:paraId="4614364E" w14:textId="77777777" w:rsidTr="71F826C8">
        <w:tc>
          <w:tcPr>
            <w:tcW w:w="712" w:type="dxa"/>
          </w:tcPr>
          <w:p w14:paraId="581E8F6E" w14:textId="20B0824B" w:rsidR="003356D2" w:rsidRPr="00E06974" w:rsidRDefault="00C16E4F">
            <w:pPr>
              <w:rPr>
                <w:rFonts w:cstheme="minorHAnsi"/>
                <w:sz w:val="24"/>
                <w:szCs w:val="24"/>
              </w:rPr>
            </w:pPr>
            <w:r w:rsidRPr="00E06974">
              <w:rPr>
                <w:rFonts w:cstheme="minorHAnsi"/>
                <w:sz w:val="24"/>
                <w:szCs w:val="24"/>
              </w:rPr>
              <w:t>15.</w:t>
            </w:r>
          </w:p>
        </w:tc>
        <w:tc>
          <w:tcPr>
            <w:tcW w:w="6090" w:type="dxa"/>
            <w:gridSpan w:val="2"/>
          </w:tcPr>
          <w:p w14:paraId="2E8339A2" w14:textId="3CA94A37" w:rsidR="00C16E4F" w:rsidRDefault="00C16E4F" w:rsidP="00C16E4F">
            <w:pPr>
              <w:rPr>
                <w:rFonts w:cstheme="minorHAnsi"/>
                <w:sz w:val="24"/>
                <w:szCs w:val="24"/>
              </w:rPr>
            </w:pPr>
            <w:r w:rsidRPr="00E06974">
              <w:rPr>
                <w:rFonts w:cstheme="minorHAnsi"/>
                <w:sz w:val="24"/>
                <w:szCs w:val="24"/>
              </w:rPr>
              <w:t>In addition to being designed to prepare for and place adult English language learners in unsubsidized employment within in-demand industries and occupations leading to economic self-sufficiency, do your program services include the following requirement? (</w:t>
            </w:r>
            <w:hyperlink r:id="rId22" w:anchor="se34.3.463_173" w:history="1">
              <w:r w:rsidRPr="007968A9">
                <w:rPr>
                  <w:rStyle w:val="Hyperlink"/>
                  <w:rFonts w:cstheme="minorHAnsi"/>
                  <w:sz w:val="24"/>
                  <w:szCs w:val="24"/>
                </w:rPr>
                <w:t>34 CFR 463.73</w:t>
              </w:r>
            </w:hyperlink>
            <w:r w:rsidRPr="00E06974">
              <w:rPr>
                <w:rFonts w:cstheme="minorHAnsi"/>
                <w:sz w:val="24"/>
                <w:szCs w:val="24"/>
              </w:rPr>
              <w:t>)</w:t>
            </w:r>
          </w:p>
          <w:p w14:paraId="2DB7E9C0" w14:textId="038F3B4E" w:rsidR="00044CE5" w:rsidRDefault="00044CE5" w:rsidP="00C16E4F">
            <w:pPr>
              <w:rPr>
                <w:rFonts w:cstheme="minorHAnsi"/>
                <w:sz w:val="24"/>
                <w:szCs w:val="24"/>
              </w:rPr>
            </w:pPr>
          </w:p>
          <w:p w14:paraId="28E2CD92" w14:textId="1FF5104A" w:rsidR="00044CE5" w:rsidRPr="004B7AD2" w:rsidRDefault="00044CE5" w:rsidP="00C16E4F">
            <w:pPr>
              <w:rPr>
                <w:rFonts w:cstheme="minorHAnsi"/>
                <w:i/>
                <w:sz w:val="24"/>
                <w:szCs w:val="24"/>
              </w:rPr>
            </w:pPr>
            <w:r w:rsidRPr="004B7AD2">
              <w:rPr>
                <w:rFonts w:cstheme="minorHAnsi"/>
                <w:i/>
                <w:sz w:val="24"/>
                <w:szCs w:val="24"/>
              </w:rPr>
              <w:t>Integrate with the local workforce development system and its functions to carry out program activities</w:t>
            </w:r>
          </w:p>
          <w:p w14:paraId="277161D4" w14:textId="77777777" w:rsidR="003356D2" w:rsidRPr="00E06974" w:rsidRDefault="003356D2">
            <w:pPr>
              <w:rPr>
                <w:rFonts w:cstheme="minorHAnsi"/>
                <w:sz w:val="24"/>
                <w:szCs w:val="24"/>
              </w:rPr>
            </w:pPr>
          </w:p>
        </w:tc>
        <w:tc>
          <w:tcPr>
            <w:tcW w:w="1065" w:type="dxa"/>
            <w:gridSpan w:val="2"/>
            <w:tcBorders>
              <w:bottom w:val="single" w:sz="4" w:space="0" w:color="auto"/>
            </w:tcBorders>
          </w:tcPr>
          <w:p w14:paraId="43C2C6F3" w14:textId="5ADF0C77" w:rsidR="003356D2" w:rsidRPr="00E06974" w:rsidRDefault="003356D2">
            <w:pPr>
              <w:rPr>
                <w:rFonts w:cstheme="minorHAnsi"/>
                <w:sz w:val="24"/>
                <w:szCs w:val="24"/>
              </w:rPr>
            </w:pPr>
          </w:p>
        </w:tc>
        <w:tc>
          <w:tcPr>
            <w:tcW w:w="1153" w:type="dxa"/>
            <w:tcBorders>
              <w:bottom w:val="single" w:sz="4" w:space="0" w:color="auto"/>
            </w:tcBorders>
          </w:tcPr>
          <w:p w14:paraId="22573651" w14:textId="1FC73A3E" w:rsidR="003356D2" w:rsidRPr="00E06974" w:rsidRDefault="003356D2">
            <w:pPr>
              <w:rPr>
                <w:rFonts w:cstheme="minorHAnsi"/>
                <w:sz w:val="24"/>
                <w:szCs w:val="24"/>
              </w:rPr>
            </w:pPr>
          </w:p>
        </w:tc>
        <w:tc>
          <w:tcPr>
            <w:tcW w:w="4826" w:type="dxa"/>
            <w:gridSpan w:val="2"/>
          </w:tcPr>
          <w:p w14:paraId="06CB7355" w14:textId="69ED7CC6" w:rsidR="003356D2" w:rsidRPr="00E06974" w:rsidRDefault="003356D2">
            <w:pPr>
              <w:rPr>
                <w:rFonts w:cstheme="minorHAnsi"/>
                <w:sz w:val="24"/>
                <w:szCs w:val="24"/>
              </w:rPr>
            </w:pPr>
          </w:p>
        </w:tc>
      </w:tr>
      <w:tr w:rsidR="00A06177" w14:paraId="1425C42E" w14:textId="77777777" w:rsidTr="71F826C8">
        <w:tc>
          <w:tcPr>
            <w:tcW w:w="712" w:type="dxa"/>
          </w:tcPr>
          <w:p w14:paraId="245C1412" w14:textId="09947A8C" w:rsidR="00A06177" w:rsidRPr="00E06974" w:rsidRDefault="001C7579">
            <w:pPr>
              <w:rPr>
                <w:rFonts w:cstheme="minorHAnsi"/>
                <w:sz w:val="24"/>
                <w:szCs w:val="24"/>
              </w:rPr>
            </w:pPr>
            <w:r w:rsidRPr="00E06974">
              <w:rPr>
                <w:rFonts w:cstheme="minorHAnsi"/>
                <w:sz w:val="24"/>
                <w:szCs w:val="24"/>
              </w:rPr>
              <w:t>16.</w:t>
            </w:r>
          </w:p>
        </w:tc>
        <w:tc>
          <w:tcPr>
            <w:tcW w:w="6090" w:type="dxa"/>
            <w:gridSpan w:val="2"/>
          </w:tcPr>
          <w:p w14:paraId="7EE81C47" w14:textId="77777777" w:rsidR="001C7579" w:rsidRPr="00E06974" w:rsidRDefault="001C7579" w:rsidP="482C0DC1">
            <w:pPr>
              <w:rPr>
                <w:sz w:val="24"/>
                <w:szCs w:val="24"/>
              </w:rPr>
            </w:pPr>
            <w:r w:rsidRPr="482C0DC1">
              <w:rPr>
                <w:sz w:val="24"/>
                <w:szCs w:val="24"/>
              </w:rPr>
              <w:t>How have your program services been designed to integrate with the local workforce development system and its functions to carry out program activities?</w:t>
            </w:r>
          </w:p>
          <w:p w14:paraId="7B7AAA76" w14:textId="77777777" w:rsidR="00A06177" w:rsidRPr="00E06974" w:rsidRDefault="00A06177">
            <w:pPr>
              <w:rPr>
                <w:rFonts w:cstheme="minorHAnsi"/>
                <w:sz w:val="24"/>
                <w:szCs w:val="24"/>
              </w:rPr>
            </w:pPr>
          </w:p>
        </w:tc>
        <w:tc>
          <w:tcPr>
            <w:tcW w:w="1065" w:type="dxa"/>
            <w:gridSpan w:val="2"/>
            <w:shd w:val="clear" w:color="auto" w:fill="A6A6A6" w:themeFill="background1" w:themeFillShade="A6"/>
          </w:tcPr>
          <w:p w14:paraId="2BEA6C5A" w14:textId="77777777" w:rsidR="00A06177" w:rsidRPr="00E06974" w:rsidRDefault="00A06177">
            <w:pPr>
              <w:rPr>
                <w:rFonts w:cstheme="minorHAnsi"/>
                <w:sz w:val="24"/>
                <w:szCs w:val="24"/>
              </w:rPr>
            </w:pPr>
          </w:p>
        </w:tc>
        <w:tc>
          <w:tcPr>
            <w:tcW w:w="1153" w:type="dxa"/>
            <w:shd w:val="clear" w:color="auto" w:fill="A6A6A6" w:themeFill="background1" w:themeFillShade="A6"/>
          </w:tcPr>
          <w:p w14:paraId="5B4B795B" w14:textId="77777777" w:rsidR="00A06177" w:rsidRPr="00E06974" w:rsidRDefault="00A06177">
            <w:pPr>
              <w:rPr>
                <w:rFonts w:cstheme="minorHAnsi"/>
                <w:sz w:val="24"/>
                <w:szCs w:val="24"/>
              </w:rPr>
            </w:pPr>
          </w:p>
        </w:tc>
        <w:tc>
          <w:tcPr>
            <w:tcW w:w="4826" w:type="dxa"/>
            <w:gridSpan w:val="2"/>
          </w:tcPr>
          <w:p w14:paraId="797B8EE4" w14:textId="56D89630" w:rsidR="00A06177" w:rsidRPr="00E06974" w:rsidRDefault="00A06177">
            <w:pPr>
              <w:rPr>
                <w:rFonts w:cstheme="minorHAnsi"/>
                <w:sz w:val="24"/>
                <w:szCs w:val="24"/>
              </w:rPr>
            </w:pPr>
          </w:p>
        </w:tc>
      </w:tr>
      <w:tr w:rsidR="00086818" w14:paraId="289C520B" w14:textId="77777777" w:rsidTr="71F826C8">
        <w:tc>
          <w:tcPr>
            <w:tcW w:w="13846" w:type="dxa"/>
            <w:gridSpan w:val="8"/>
            <w:shd w:val="clear" w:color="auto" w:fill="E2EFD9" w:themeFill="accent6" w:themeFillTint="33"/>
          </w:tcPr>
          <w:p w14:paraId="4BA8DFBE" w14:textId="77777777" w:rsidR="00086818" w:rsidRPr="00E06974" w:rsidRDefault="00086818">
            <w:pPr>
              <w:rPr>
                <w:rFonts w:cstheme="minorHAnsi"/>
                <w:sz w:val="24"/>
                <w:szCs w:val="24"/>
              </w:rPr>
            </w:pPr>
          </w:p>
        </w:tc>
      </w:tr>
      <w:tr w:rsidR="00EC53C0" w14:paraId="749AE042" w14:textId="77777777" w:rsidTr="71F826C8">
        <w:tc>
          <w:tcPr>
            <w:tcW w:w="13846" w:type="dxa"/>
            <w:gridSpan w:val="8"/>
          </w:tcPr>
          <w:p w14:paraId="33E102BC" w14:textId="47082B06" w:rsidR="00EC53C0" w:rsidRDefault="00EC53C0" w:rsidP="482C0DC1">
            <w:pPr>
              <w:rPr>
                <w:b/>
                <w:bCs/>
                <w:sz w:val="24"/>
                <w:szCs w:val="24"/>
              </w:rPr>
            </w:pPr>
            <w:r w:rsidRPr="482C0DC1">
              <w:rPr>
                <w:b/>
                <w:bCs/>
                <w:sz w:val="24"/>
                <w:szCs w:val="24"/>
              </w:rPr>
              <w:t>Section 3. IELCE Program Quality and Support Com</w:t>
            </w:r>
            <w:r w:rsidR="00FB2276" w:rsidRPr="482C0DC1">
              <w:rPr>
                <w:b/>
                <w:bCs/>
                <w:sz w:val="24"/>
                <w:szCs w:val="24"/>
              </w:rPr>
              <w:t>p</w:t>
            </w:r>
            <w:r w:rsidRPr="482C0DC1">
              <w:rPr>
                <w:b/>
                <w:bCs/>
                <w:sz w:val="24"/>
                <w:szCs w:val="24"/>
              </w:rPr>
              <w:t>onents</w:t>
            </w:r>
            <w:r w:rsidR="21FD22AA" w:rsidRPr="482C0DC1">
              <w:rPr>
                <w:b/>
                <w:bCs/>
                <w:sz w:val="24"/>
                <w:szCs w:val="24"/>
              </w:rPr>
              <w:t xml:space="preserve"> (Optional)</w:t>
            </w:r>
          </w:p>
          <w:p w14:paraId="11408E2C" w14:textId="70230A26" w:rsidR="00A349FE" w:rsidRPr="00190AD4" w:rsidRDefault="00A349FE">
            <w:pPr>
              <w:rPr>
                <w:rFonts w:cstheme="minorHAnsi"/>
                <w:sz w:val="24"/>
                <w:szCs w:val="24"/>
              </w:rPr>
            </w:pPr>
            <w:r>
              <w:rPr>
                <w:rFonts w:cstheme="minorHAnsi"/>
                <w:sz w:val="24"/>
                <w:szCs w:val="24"/>
              </w:rPr>
              <w:t>This section of the assessment seeks information about non-required activities related to the development and implementation of your IELCE program.</w:t>
            </w:r>
          </w:p>
        </w:tc>
      </w:tr>
      <w:tr w:rsidR="00FB2276" w14:paraId="0815855C" w14:textId="77777777" w:rsidTr="71F826C8">
        <w:tc>
          <w:tcPr>
            <w:tcW w:w="712" w:type="dxa"/>
            <w:shd w:val="clear" w:color="auto" w:fill="C5E0B3" w:themeFill="accent6" w:themeFillTint="66"/>
          </w:tcPr>
          <w:p w14:paraId="6FB2E93C" w14:textId="0E4F0444" w:rsidR="00FB2276" w:rsidRPr="00E06974" w:rsidRDefault="00FB2276" w:rsidP="00FB2276">
            <w:pPr>
              <w:rPr>
                <w:rFonts w:cstheme="minorHAnsi"/>
                <w:b/>
                <w:bCs/>
                <w:sz w:val="24"/>
                <w:szCs w:val="24"/>
              </w:rPr>
            </w:pPr>
            <w:r w:rsidRPr="00E06974">
              <w:rPr>
                <w:rFonts w:cstheme="minorHAnsi"/>
                <w:b/>
                <w:bCs/>
                <w:sz w:val="24"/>
                <w:szCs w:val="24"/>
              </w:rPr>
              <w:t>Item</w:t>
            </w:r>
          </w:p>
        </w:tc>
        <w:tc>
          <w:tcPr>
            <w:tcW w:w="6090" w:type="dxa"/>
            <w:gridSpan w:val="2"/>
            <w:shd w:val="clear" w:color="auto" w:fill="C5E0B3" w:themeFill="accent6" w:themeFillTint="66"/>
          </w:tcPr>
          <w:p w14:paraId="3DAAA480" w14:textId="51E6D64A" w:rsidR="00FB2276" w:rsidRPr="00E06974" w:rsidRDefault="00FB2276" w:rsidP="00FB2276">
            <w:pPr>
              <w:rPr>
                <w:rFonts w:cstheme="minorHAnsi"/>
                <w:b/>
                <w:bCs/>
                <w:sz w:val="24"/>
                <w:szCs w:val="24"/>
              </w:rPr>
            </w:pPr>
            <w:r w:rsidRPr="00E06974">
              <w:rPr>
                <w:rFonts w:cstheme="minorHAnsi"/>
                <w:b/>
                <w:bCs/>
                <w:sz w:val="24"/>
                <w:szCs w:val="24"/>
              </w:rPr>
              <w:t>Specific Program Requirements</w:t>
            </w:r>
          </w:p>
        </w:tc>
        <w:tc>
          <w:tcPr>
            <w:tcW w:w="2218" w:type="dxa"/>
            <w:gridSpan w:val="3"/>
            <w:shd w:val="clear" w:color="auto" w:fill="C5E0B3" w:themeFill="accent6" w:themeFillTint="66"/>
          </w:tcPr>
          <w:p w14:paraId="75A8AD8E" w14:textId="67D5BBE3" w:rsidR="00FB2276" w:rsidRPr="00E06974" w:rsidRDefault="00FB2276" w:rsidP="00614C9B">
            <w:pPr>
              <w:jc w:val="center"/>
              <w:rPr>
                <w:rFonts w:cstheme="minorHAnsi"/>
                <w:b/>
                <w:bCs/>
                <w:sz w:val="24"/>
                <w:szCs w:val="24"/>
              </w:rPr>
            </w:pPr>
            <w:r w:rsidRPr="00E06974">
              <w:rPr>
                <w:rFonts w:cstheme="minorHAnsi"/>
                <w:b/>
                <w:bCs/>
                <w:sz w:val="24"/>
                <w:szCs w:val="24"/>
              </w:rPr>
              <w:t>Compliance Status</w:t>
            </w:r>
          </w:p>
        </w:tc>
        <w:tc>
          <w:tcPr>
            <w:tcW w:w="4826" w:type="dxa"/>
            <w:gridSpan w:val="2"/>
            <w:shd w:val="clear" w:color="auto" w:fill="C5E0B3" w:themeFill="accent6" w:themeFillTint="66"/>
          </w:tcPr>
          <w:p w14:paraId="59831497" w14:textId="7295A27B" w:rsidR="00FB2276" w:rsidRPr="00E06974" w:rsidRDefault="2A7410F1" w:rsidP="78CC0D7C">
            <w:pPr>
              <w:rPr>
                <w:b/>
                <w:bCs/>
                <w:sz w:val="24"/>
                <w:szCs w:val="24"/>
              </w:rPr>
            </w:pPr>
            <w:r w:rsidRPr="78CC0D7C">
              <w:rPr>
                <w:b/>
                <w:bCs/>
                <w:sz w:val="24"/>
                <w:szCs w:val="24"/>
              </w:rPr>
              <w:t>Evidence/ Brief Comments</w:t>
            </w:r>
          </w:p>
          <w:p w14:paraId="6317188B" w14:textId="5333D9DD" w:rsidR="00FB2276" w:rsidRPr="00E06974" w:rsidRDefault="00FB2276" w:rsidP="78CC0D7C">
            <w:pPr>
              <w:rPr>
                <w:b/>
                <w:bCs/>
                <w:sz w:val="24"/>
                <w:szCs w:val="24"/>
              </w:rPr>
            </w:pPr>
          </w:p>
        </w:tc>
      </w:tr>
      <w:tr w:rsidR="009F5334" w14:paraId="7FFA4127" w14:textId="77777777" w:rsidTr="71F826C8">
        <w:tc>
          <w:tcPr>
            <w:tcW w:w="6802" w:type="dxa"/>
            <w:gridSpan w:val="3"/>
            <w:shd w:val="clear" w:color="auto" w:fill="C5E0B3" w:themeFill="accent6" w:themeFillTint="66"/>
          </w:tcPr>
          <w:p w14:paraId="60E62C84" w14:textId="77777777" w:rsidR="009F5334" w:rsidRPr="00E06974" w:rsidRDefault="009F5334">
            <w:pPr>
              <w:rPr>
                <w:rFonts w:cstheme="minorHAnsi"/>
                <w:sz w:val="24"/>
                <w:szCs w:val="24"/>
              </w:rPr>
            </w:pPr>
          </w:p>
        </w:tc>
        <w:tc>
          <w:tcPr>
            <w:tcW w:w="1065" w:type="dxa"/>
            <w:gridSpan w:val="2"/>
            <w:shd w:val="clear" w:color="auto" w:fill="C5E0B3" w:themeFill="accent6" w:themeFillTint="66"/>
          </w:tcPr>
          <w:p w14:paraId="7946A103" w14:textId="03675262" w:rsidR="009F5334" w:rsidRPr="00E06974" w:rsidRDefault="009F5334" w:rsidP="00614C9B">
            <w:pPr>
              <w:jc w:val="center"/>
              <w:rPr>
                <w:rFonts w:cstheme="minorHAnsi"/>
                <w:b/>
                <w:bCs/>
                <w:sz w:val="24"/>
                <w:szCs w:val="24"/>
              </w:rPr>
            </w:pPr>
            <w:r w:rsidRPr="00E06974">
              <w:rPr>
                <w:rFonts w:cstheme="minorHAnsi"/>
                <w:b/>
                <w:bCs/>
                <w:sz w:val="24"/>
                <w:szCs w:val="24"/>
              </w:rPr>
              <w:t>YES</w:t>
            </w:r>
          </w:p>
        </w:tc>
        <w:tc>
          <w:tcPr>
            <w:tcW w:w="1153" w:type="dxa"/>
            <w:shd w:val="clear" w:color="auto" w:fill="C5E0B3" w:themeFill="accent6" w:themeFillTint="66"/>
          </w:tcPr>
          <w:p w14:paraId="259BE0DC" w14:textId="24198410" w:rsidR="009F5334" w:rsidRPr="00E06974" w:rsidRDefault="009F5334" w:rsidP="00614C9B">
            <w:pPr>
              <w:jc w:val="center"/>
              <w:rPr>
                <w:rFonts w:cstheme="minorHAnsi"/>
                <w:b/>
                <w:bCs/>
                <w:sz w:val="24"/>
                <w:szCs w:val="24"/>
              </w:rPr>
            </w:pPr>
            <w:r w:rsidRPr="00E06974">
              <w:rPr>
                <w:rFonts w:cstheme="minorHAnsi"/>
                <w:b/>
                <w:bCs/>
                <w:sz w:val="24"/>
                <w:szCs w:val="24"/>
              </w:rPr>
              <w:t>NO</w:t>
            </w:r>
          </w:p>
        </w:tc>
        <w:tc>
          <w:tcPr>
            <w:tcW w:w="4826" w:type="dxa"/>
            <w:gridSpan w:val="2"/>
            <w:shd w:val="clear" w:color="auto" w:fill="C5E0B3" w:themeFill="accent6" w:themeFillTint="66"/>
          </w:tcPr>
          <w:p w14:paraId="680E19A2" w14:textId="77777777" w:rsidR="009F5334" w:rsidRPr="00E06974" w:rsidRDefault="009F5334">
            <w:pPr>
              <w:rPr>
                <w:rFonts w:cstheme="minorHAnsi"/>
                <w:sz w:val="24"/>
                <w:szCs w:val="24"/>
              </w:rPr>
            </w:pPr>
          </w:p>
        </w:tc>
      </w:tr>
      <w:tr w:rsidR="00FB2276" w14:paraId="6B68D4BE" w14:textId="77777777" w:rsidTr="71F826C8">
        <w:tc>
          <w:tcPr>
            <w:tcW w:w="712" w:type="dxa"/>
            <w:tcBorders>
              <w:bottom w:val="single" w:sz="4" w:space="0" w:color="auto"/>
            </w:tcBorders>
          </w:tcPr>
          <w:p w14:paraId="1BFF9604" w14:textId="230026BF" w:rsidR="00FB2276" w:rsidRPr="00E06974" w:rsidRDefault="00F95E7C">
            <w:pPr>
              <w:rPr>
                <w:rFonts w:cstheme="minorHAnsi"/>
                <w:sz w:val="24"/>
                <w:szCs w:val="24"/>
              </w:rPr>
            </w:pPr>
            <w:r w:rsidRPr="00E06974">
              <w:rPr>
                <w:rFonts w:cstheme="minorHAnsi"/>
                <w:sz w:val="24"/>
                <w:szCs w:val="24"/>
              </w:rPr>
              <w:lastRenderedPageBreak/>
              <w:t>17.</w:t>
            </w:r>
          </w:p>
        </w:tc>
        <w:tc>
          <w:tcPr>
            <w:tcW w:w="6090" w:type="dxa"/>
            <w:gridSpan w:val="2"/>
          </w:tcPr>
          <w:p w14:paraId="372AD917" w14:textId="2A29E598" w:rsidR="00FB2276" w:rsidRPr="00E06974" w:rsidRDefault="00F95E7C">
            <w:pPr>
              <w:rPr>
                <w:sz w:val="24"/>
                <w:szCs w:val="24"/>
              </w:rPr>
            </w:pPr>
            <w:r w:rsidRPr="393FD756">
              <w:rPr>
                <w:sz w:val="24"/>
                <w:szCs w:val="24"/>
              </w:rPr>
              <w:t>This section of the assessment seeks information about non-required activities related to the development and implementation of your IELCE program.</w:t>
            </w:r>
          </w:p>
        </w:tc>
        <w:tc>
          <w:tcPr>
            <w:tcW w:w="1065" w:type="dxa"/>
            <w:gridSpan w:val="2"/>
            <w:shd w:val="clear" w:color="auto" w:fill="A6A6A6" w:themeFill="background1" w:themeFillShade="A6"/>
          </w:tcPr>
          <w:p w14:paraId="01D725B2" w14:textId="3BB46350" w:rsidR="00FB2276" w:rsidRPr="00E06974" w:rsidRDefault="00FB2276">
            <w:pPr>
              <w:rPr>
                <w:rFonts w:cstheme="minorHAnsi"/>
                <w:sz w:val="24"/>
                <w:szCs w:val="24"/>
              </w:rPr>
            </w:pPr>
          </w:p>
        </w:tc>
        <w:tc>
          <w:tcPr>
            <w:tcW w:w="1153" w:type="dxa"/>
            <w:shd w:val="clear" w:color="auto" w:fill="A6A6A6" w:themeFill="background1" w:themeFillShade="A6"/>
          </w:tcPr>
          <w:p w14:paraId="35CDC514" w14:textId="77777777" w:rsidR="00FB2276" w:rsidRPr="00E06974" w:rsidRDefault="00FB2276">
            <w:pPr>
              <w:rPr>
                <w:rFonts w:cstheme="minorHAnsi"/>
                <w:sz w:val="24"/>
                <w:szCs w:val="24"/>
              </w:rPr>
            </w:pPr>
          </w:p>
        </w:tc>
        <w:tc>
          <w:tcPr>
            <w:tcW w:w="4826" w:type="dxa"/>
            <w:gridSpan w:val="2"/>
          </w:tcPr>
          <w:p w14:paraId="320E5893" w14:textId="4E069C9C" w:rsidR="00FB2276" w:rsidRPr="00E06974" w:rsidRDefault="00FB2276">
            <w:pPr>
              <w:rPr>
                <w:rFonts w:cstheme="minorHAnsi"/>
                <w:sz w:val="24"/>
                <w:szCs w:val="24"/>
              </w:rPr>
            </w:pPr>
          </w:p>
        </w:tc>
      </w:tr>
      <w:tr w:rsidR="00FB2276" w14:paraId="05137D3B" w14:textId="77777777" w:rsidTr="71F826C8">
        <w:tc>
          <w:tcPr>
            <w:tcW w:w="712" w:type="dxa"/>
            <w:tcBorders>
              <w:bottom w:val="nil"/>
            </w:tcBorders>
          </w:tcPr>
          <w:p w14:paraId="532D44C5" w14:textId="77777777" w:rsidR="00FB2276" w:rsidRPr="00441723" w:rsidRDefault="00FB2276" w:rsidP="78CC0D7C">
            <w:pPr>
              <w:rPr>
                <w:sz w:val="24"/>
                <w:szCs w:val="24"/>
              </w:rPr>
            </w:pPr>
          </w:p>
        </w:tc>
        <w:tc>
          <w:tcPr>
            <w:tcW w:w="6090" w:type="dxa"/>
            <w:gridSpan w:val="2"/>
          </w:tcPr>
          <w:p w14:paraId="0AB41FEC" w14:textId="6D7F3E9E" w:rsidR="00FB2276" w:rsidRPr="004B7AD2" w:rsidRDefault="00032734" w:rsidP="00032734">
            <w:pPr>
              <w:rPr>
                <w:rFonts w:cstheme="minorHAnsi"/>
                <w:i/>
                <w:sz w:val="24"/>
                <w:szCs w:val="24"/>
              </w:rPr>
            </w:pPr>
            <w:r w:rsidRPr="004B7AD2">
              <w:rPr>
                <w:rFonts w:cstheme="minorHAnsi"/>
                <w:i/>
                <w:sz w:val="24"/>
                <w:szCs w:val="24"/>
              </w:rPr>
              <w:t>Does your program include an ongoing professional development component for program staff?</w:t>
            </w:r>
          </w:p>
        </w:tc>
        <w:tc>
          <w:tcPr>
            <w:tcW w:w="1065" w:type="dxa"/>
            <w:gridSpan w:val="2"/>
          </w:tcPr>
          <w:p w14:paraId="3B3958DB" w14:textId="0F60E972" w:rsidR="00FB2276" w:rsidRPr="00E06974" w:rsidRDefault="00FB2276">
            <w:pPr>
              <w:rPr>
                <w:rFonts w:cstheme="minorHAnsi"/>
                <w:sz w:val="24"/>
                <w:szCs w:val="24"/>
              </w:rPr>
            </w:pPr>
          </w:p>
        </w:tc>
        <w:tc>
          <w:tcPr>
            <w:tcW w:w="1153" w:type="dxa"/>
          </w:tcPr>
          <w:p w14:paraId="2212A546" w14:textId="39EE1EA0" w:rsidR="00FB2276" w:rsidRPr="00E06974" w:rsidRDefault="00FB2276">
            <w:pPr>
              <w:rPr>
                <w:rFonts w:cstheme="minorHAnsi"/>
                <w:sz w:val="24"/>
                <w:szCs w:val="24"/>
              </w:rPr>
            </w:pPr>
          </w:p>
        </w:tc>
        <w:tc>
          <w:tcPr>
            <w:tcW w:w="4826" w:type="dxa"/>
            <w:gridSpan w:val="2"/>
          </w:tcPr>
          <w:p w14:paraId="405B2E7E" w14:textId="6EB2D919" w:rsidR="00FB2276" w:rsidRPr="00E06974" w:rsidRDefault="00FB2276">
            <w:pPr>
              <w:rPr>
                <w:rFonts w:cstheme="minorHAnsi"/>
                <w:sz w:val="24"/>
                <w:szCs w:val="24"/>
              </w:rPr>
            </w:pPr>
          </w:p>
        </w:tc>
      </w:tr>
      <w:tr w:rsidR="00FB2276" w14:paraId="3CF01238" w14:textId="77777777" w:rsidTr="71F826C8">
        <w:tc>
          <w:tcPr>
            <w:tcW w:w="712" w:type="dxa"/>
            <w:tcBorders>
              <w:top w:val="nil"/>
              <w:bottom w:val="nil"/>
            </w:tcBorders>
          </w:tcPr>
          <w:p w14:paraId="1F2A0885" w14:textId="77777777" w:rsidR="00FB2276" w:rsidRPr="00441723" w:rsidRDefault="00FB2276" w:rsidP="78CC0D7C">
            <w:pPr>
              <w:rPr>
                <w:sz w:val="24"/>
                <w:szCs w:val="24"/>
              </w:rPr>
            </w:pPr>
          </w:p>
        </w:tc>
        <w:tc>
          <w:tcPr>
            <w:tcW w:w="6090" w:type="dxa"/>
            <w:gridSpan w:val="2"/>
          </w:tcPr>
          <w:p w14:paraId="2A95A55E" w14:textId="636A9E0C" w:rsidR="00FB2276" w:rsidRPr="004B7AD2" w:rsidRDefault="004052EC">
            <w:pPr>
              <w:rPr>
                <w:rFonts w:cstheme="minorHAnsi"/>
                <w:i/>
                <w:sz w:val="24"/>
                <w:szCs w:val="24"/>
              </w:rPr>
            </w:pPr>
            <w:r w:rsidRPr="004B7AD2">
              <w:rPr>
                <w:rFonts w:cstheme="minorHAnsi"/>
                <w:i/>
                <w:sz w:val="24"/>
                <w:szCs w:val="24"/>
              </w:rPr>
              <w:t>Did the design of your program include the use of local or regional data or information such as workforce or National Reporting System data to inform the selection of your IET occupational or certification choice(s)?</w:t>
            </w:r>
          </w:p>
        </w:tc>
        <w:tc>
          <w:tcPr>
            <w:tcW w:w="1065" w:type="dxa"/>
            <w:gridSpan w:val="2"/>
          </w:tcPr>
          <w:p w14:paraId="49F5D2D3" w14:textId="1C7364DC" w:rsidR="00FB2276" w:rsidRPr="00E06974" w:rsidRDefault="00FB2276">
            <w:pPr>
              <w:rPr>
                <w:rFonts w:cstheme="minorHAnsi"/>
                <w:sz w:val="24"/>
                <w:szCs w:val="24"/>
              </w:rPr>
            </w:pPr>
          </w:p>
        </w:tc>
        <w:tc>
          <w:tcPr>
            <w:tcW w:w="1153" w:type="dxa"/>
          </w:tcPr>
          <w:p w14:paraId="76A5D406" w14:textId="24DBB9CB" w:rsidR="00FB2276" w:rsidRPr="00E06974" w:rsidRDefault="00FB2276">
            <w:pPr>
              <w:rPr>
                <w:rFonts w:cstheme="minorHAnsi"/>
                <w:sz w:val="24"/>
                <w:szCs w:val="24"/>
              </w:rPr>
            </w:pPr>
          </w:p>
        </w:tc>
        <w:tc>
          <w:tcPr>
            <w:tcW w:w="4826" w:type="dxa"/>
            <w:gridSpan w:val="2"/>
          </w:tcPr>
          <w:p w14:paraId="52C3CF2F" w14:textId="5E3F7869" w:rsidR="00FB2276" w:rsidRPr="00E06974" w:rsidRDefault="00FB2276">
            <w:pPr>
              <w:rPr>
                <w:rFonts w:cstheme="minorHAnsi"/>
                <w:sz w:val="24"/>
                <w:szCs w:val="24"/>
              </w:rPr>
            </w:pPr>
          </w:p>
        </w:tc>
      </w:tr>
      <w:tr w:rsidR="00FB2276" w14:paraId="6962E20E" w14:textId="77777777" w:rsidTr="71F826C8">
        <w:tc>
          <w:tcPr>
            <w:tcW w:w="712" w:type="dxa"/>
            <w:tcBorders>
              <w:top w:val="nil"/>
              <w:bottom w:val="nil"/>
            </w:tcBorders>
          </w:tcPr>
          <w:p w14:paraId="0D1C725D" w14:textId="77777777" w:rsidR="00FB2276" w:rsidRPr="00441723" w:rsidRDefault="00FB2276" w:rsidP="78CC0D7C">
            <w:pPr>
              <w:rPr>
                <w:sz w:val="24"/>
                <w:szCs w:val="24"/>
              </w:rPr>
            </w:pPr>
          </w:p>
        </w:tc>
        <w:tc>
          <w:tcPr>
            <w:tcW w:w="6090" w:type="dxa"/>
            <w:gridSpan w:val="2"/>
          </w:tcPr>
          <w:p w14:paraId="175C0373" w14:textId="6E8CF150" w:rsidR="00FB2276" w:rsidRPr="004B7AD2" w:rsidRDefault="00091121">
            <w:pPr>
              <w:rPr>
                <w:rFonts w:cstheme="minorHAnsi"/>
                <w:i/>
                <w:sz w:val="24"/>
                <w:szCs w:val="24"/>
              </w:rPr>
            </w:pPr>
            <w:r w:rsidRPr="004B7AD2">
              <w:rPr>
                <w:rFonts w:cstheme="minorHAnsi"/>
                <w:i/>
                <w:sz w:val="24"/>
                <w:szCs w:val="24"/>
              </w:rPr>
              <w:t>Does your program delivery reflect evidence-based instructional practices?</w:t>
            </w:r>
            <w:r w:rsidRPr="004B7AD2">
              <w:rPr>
                <w:rFonts w:cstheme="minorHAnsi"/>
                <w:i/>
                <w:sz w:val="24"/>
                <w:szCs w:val="24"/>
              </w:rPr>
              <w:tab/>
            </w:r>
          </w:p>
        </w:tc>
        <w:tc>
          <w:tcPr>
            <w:tcW w:w="1065" w:type="dxa"/>
            <w:gridSpan w:val="2"/>
          </w:tcPr>
          <w:p w14:paraId="3FFD05F4" w14:textId="6666CF14" w:rsidR="00FB2276" w:rsidRPr="00E06974" w:rsidRDefault="00FB2276">
            <w:pPr>
              <w:rPr>
                <w:rFonts w:cstheme="minorHAnsi"/>
                <w:sz w:val="24"/>
                <w:szCs w:val="24"/>
              </w:rPr>
            </w:pPr>
          </w:p>
        </w:tc>
        <w:tc>
          <w:tcPr>
            <w:tcW w:w="1153" w:type="dxa"/>
          </w:tcPr>
          <w:p w14:paraId="68DA3DCD" w14:textId="7C79C426" w:rsidR="00FB2276" w:rsidRPr="00E06974" w:rsidRDefault="00FB2276">
            <w:pPr>
              <w:rPr>
                <w:rFonts w:cstheme="minorHAnsi"/>
                <w:sz w:val="24"/>
                <w:szCs w:val="24"/>
              </w:rPr>
            </w:pPr>
          </w:p>
        </w:tc>
        <w:tc>
          <w:tcPr>
            <w:tcW w:w="4826" w:type="dxa"/>
            <w:gridSpan w:val="2"/>
          </w:tcPr>
          <w:p w14:paraId="1781CB59" w14:textId="43FB3660" w:rsidR="00FB2276" w:rsidRPr="00E06974" w:rsidRDefault="00FB2276">
            <w:pPr>
              <w:rPr>
                <w:rFonts w:cstheme="minorHAnsi"/>
                <w:sz w:val="24"/>
                <w:szCs w:val="24"/>
              </w:rPr>
            </w:pPr>
          </w:p>
        </w:tc>
      </w:tr>
      <w:tr w:rsidR="00FB2276" w14:paraId="3CB6A931" w14:textId="77777777" w:rsidTr="71F826C8">
        <w:tc>
          <w:tcPr>
            <w:tcW w:w="712" w:type="dxa"/>
            <w:tcBorders>
              <w:top w:val="nil"/>
              <w:bottom w:val="nil"/>
            </w:tcBorders>
          </w:tcPr>
          <w:p w14:paraId="077CC884" w14:textId="77777777" w:rsidR="00FB2276" w:rsidRPr="00441723" w:rsidRDefault="00FB2276" w:rsidP="78CC0D7C">
            <w:pPr>
              <w:rPr>
                <w:sz w:val="24"/>
                <w:szCs w:val="24"/>
              </w:rPr>
            </w:pPr>
          </w:p>
        </w:tc>
        <w:tc>
          <w:tcPr>
            <w:tcW w:w="6090" w:type="dxa"/>
            <w:gridSpan w:val="2"/>
          </w:tcPr>
          <w:p w14:paraId="59252A79" w14:textId="774727E5" w:rsidR="00FB2276" w:rsidRPr="004B7AD2" w:rsidRDefault="00E931E9">
            <w:pPr>
              <w:rPr>
                <w:rFonts w:cstheme="minorHAnsi"/>
                <w:i/>
                <w:sz w:val="24"/>
                <w:szCs w:val="24"/>
              </w:rPr>
            </w:pPr>
            <w:r w:rsidRPr="004B7AD2">
              <w:rPr>
                <w:rFonts w:cstheme="minorHAnsi"/>
                <w:i/>
                <w:sz w:val="24"/>
                <w:szCs w:val="24"/>
              </w:rPr>
              <w:t>Do you have employer engagement in your workforce training component?</w:t>
            </w:r>
          </w:p>
        </w:tc>
        <w:tc>
          <w:tcPr>
            <w:tcW w:w="1065" w:type="dxa"/>
            <w:gridSpan w:val="2"/>
          </w:tcPr>
          <w:p w14:paraId="01DB387B" w14:textId="0F493ADC" w:rsidR="00FB2276" w:rsidRPr="00E06974" w:rsidRDefault="00FB2276">
            <w:pPr>
              <w:rPr>
                <w:rFonts w:cstheme="minorHAnsi"/>
                <w:sz w:val="24"/>
                <w:szCs w:val="24"/>
              </w:rPr>
            </w:pPr>
          </w:p>
        </w:tc>
        <w:tc>
          <w:tcPr>
            <w:tcW w:w="1153" w:type="dxa"/>
          </w:tcPr>
          <w:p w14:paraId="521275F6" w14:textId="292BC59F" w:rsidR="00FB2276" w:rsidRPr="00E06974" w:rsidRDefault="00FB2276">
            <w:pPr>
              <w:rPr>
                <w:rFonts w:cstheme="minorHAnsi"/>
                <w:sz w:val="24"/>
                <w:szCs w:val="24"/>
              </w:rPr>
            </w:pPr>
          </w:p>
        </w:tc>
        <w:tc>
          <w:tcPr>
            <w:tcW w:w="4826" w:type="dxa"/>
            <w:gridSpan w:val="2"/>
          </w:tcPr>
          <w:p w14:paraId="29444FD0" w14:textId="1761DFBD" w:rsidR="00FB2276" w:rsidRPr="00E06974" w:rsidRDefault="00FB2276">
            <w:pPr>
              <w:rPr>
                <w:rFonts w:cstheme="minorHAnsi"/>
                <w:sz w:val="24"/>
                <w:szCs w:val="24"/>
              </w:rPr>
            </w:pPr>
          </w:p>
        </w:tc>
      </w:tr>
      <w:tr w:rsidR="00FB2276" w14:paraId="07F873D6" w14:textId="77777777" w:rsidTr="71F826C8">
        <w:tc>
          <w:tcPr>
            <w:tcW w:w="712" w:type="dxa"/>
            <w:tcBorders>
              <w:top w:val="nil"/>
              <w:bottom w:val="nil"/>
            </w:tcBorders>
          </w:tcPr>
          <w:p w14:paraId="578D5AF3" w14:textId="77777777" w:rsidR="00FB2276" w:rsidRPr="00441723" w:rsidRDefault="00FB2276" w:rsidP="78CC0D7C">
            <w:pPr>
              <w:rPr>
                <w:sz w:val="24"/>
                <w:szCs w:val="24"/>
              </w:rPr>
            </w:pPr>
          </w:p>
        </w:tc>
        <w:tc>
          <w:tcPr>
            <w:tcW w:w="6090" w:type="dxa"/>
            <w:gridSpan w:val="2"/>
          </w:tcPr>
          <w:p w14:paraId="64E6F777" w14:textId="4BAE2672" w:rsidR="00FB2276" w:rsidRPr="004B7AD2" w:rsidRDefault="00063044">
            <w:pPr>
              <w:rPr>
                <w:rFonts w:cstheme="minorHAnsi"/>
                <w:i/>
                <w:sz w:val="24"/>
                <w:szCs w:val="24"/>
              </w:rPr>
            </w:pPr>
            <w:r w:rsidRPr="004B7AD2">
              <w:rPr>
                <w:rFonts w:cstheme="minorHAnsi"/>
                <w:i/>
                <w:sz w:val="24"/>
                <w:szCs w:val="24"/>
              </w:rPr>
              <w:t xml:space="preserve">Does your program include formal partnerships or collaborations with other agencies, institutions, coalitions, or the local community? </w:t>
            </w:r>
            <w:r w:rsidRPr="004B7AD2">
              <w:rPr>
                <w:rFonts w:cstheme="minorHAnsi"/>
                <w:i/>
                <w:sz w:val="24"/>
                <w:szCs w:val="24"/>
              </w:rPr>
              <w:tab/>
            </w:r>
          </w:p>
        </w:tc>
        <w:tc>
          <w:tcPr>
            <w:tcW w:w="1065" w:type="dxa"/>
            <w:gridSpan w:val="2"/>
          </w:tcPr>
          <w:p w14:paraId="0BB06C3F" w14:textId="50D6F041" w:rsidR="00FB2276" w:rsidRPr="00E06974" w:rsidRDefault="00FB2276">
            <w:pPr>
              <w:rPr>
                <w:rFonts w:cstheme="minorHAnsi"/>
                <w:sz w:val="24"/>
                <w:szCs w:val="24"/>
              </w:rPr>
            </w:pPr>
          </w:p>
        </w:tc>
        <w:tc>
          <w:tcPr>
            <w:tcW w:w="1153" w:type="dxa"/>
          </w:tcPr>
          <w:p w14:paraId="0A356277" w14:textId="58264FF9" w:rsidR="00FB2276" w:rsidRPr="00E06974" w:rsidRDefault="00FB2276">
            <w:pPr>
              <w:rPr>
                <w:rFonts w:cstheme="minorHAnsi"/>
                <w:sz w:val="24"/>
                <w:szCs w:val="24"/>
              </w:rPr>
            </w:pPr>
          </w:p>
        </w:tc>
        <w:tc>
          <w:tcPr>
            <w:tcW w:w="4826" w:type="dxa"/>
            <w:gridSpan w:val="2"/>
          </w:tcPr>
          <w:p w14:paraId="3D0F1DD6" w14:textId="20D1077D" w:rsidR="00FB2276" w:rsidRPr="00E06974" w:rsidRDefault="00FB2276">
            <w:pPr>
              <w:rPr>
                <w:rFonts w:cstheme="minorHAnsi"/>
                <w:sz w:val="24"/>
                <w:szCs w:val="24"/>
              </w:rPr>
            </w:pPr>
          </w:p>
        </w:tc>
      </w:tr>
      <w:tr w:rsidR="00FB2276" w14:paraId="63549615" w14:textId="77777777" w:rsidTr="71F826C8">
        <w:tc>
          <w:tcPr>
            <w:tcW w:w="712" w:type="dxa"/>
            <w:tcBorders>
              <w:top w:val="nil"/>
              <w:bottom w:val="nil"/>
            </w:tcBorders>
          </w:tcPr>
          <w:p w14:paraId="5068F940" w14:textId="77777777" w:rsidR="00FB2276" w:rsidRPr="00441723" w:rsidRDefault="00FB2276" w:rsidP="78CC0D7C">
            <w:pPr>
              <w:rPr>
                <w:sz w:val="24"/>
                <w:szCs w:val="24"/>
              </w:rPr>
            </w:pPr>
          </w:p>
        </w:tc>
        <w:tc>
          <w:tcPr>
            <w:tcW w:w="6090" w:type="dxa"/>
            <w:gridSpan w:val="2"/>
          </w:tcPr>
          <w:p w14:paraId="662EF778" w14:textId="107CCE70" w:rsidR="00FB2276" w:rsidRPr="004B7AD2" w:rsidRDefault="00E5635C" w:rsidP="00E5635C">
            <w:pPr>
              <w:rPr>
                <w:rFonts w:cstheme="minorHAnsi"/>
                <w:i/>
                <w:sz w:val="24"/>
                <w:szCs w:val="24"/>
              </w:rPr>
            </w:pPr>
            <w:r w:rsidRPr="004B7AD2">
              <w:rPr>
                <w:rFonts w:cstheme="minorHAnsi"/>
                <w:i/>
                <w:sz w:val="24"/>
                <w:szCs w:val="24"/>
              </w:rPr>
              <w:t>Does the design of your program intentionally align with your state or local workforce plan?</w:t>
            </w:r>
          </w:p>
        </w:tc>
        <w:tc>
          <w:tcPr>
            <w:tcW w:w="1065" w:type="dxa"/>
            <w:gridSpan w:val="2"/>
          </w:tcPr>
          <w:p w14:paraId="32D8B406" w14:textId="4182DAC6" w:rsidR="00FB2276" w:rsidRPr="00E06974" w:rsidRDefault="00FB2276">
            <w:pPr>
              <w:rPr>
                <w:rFonts w:cstheme="minorHAnsi"/>
                <w:sz w:val="24"/>
                <w:szCs w:val="24"/>
              </w:rPr>
            </w:pPr>
          </w:p>
        </w:tc>
        <w:tc>
          <w:tcPr>
            <w:tcW w:w="1153" w:type="dxa"/>
          </w:tcPr>
          <w:p w14:paraId="3E7F2691" w14:textId="0F3D661B" w:rsidR="00FB2276" w:rsidRPr="00E06974" w:rsidRDefault="00FB2276">
            <w:pPr>
              <w:rPr>
                <w:rFonts w:cstheme="minorHAnsi"/>
                <w:sz w:val="24"/>
                <w:szCs w:val="24"/>
              </w:rPr>
            </w:pPr>
          </w:p>
        </w:tc>
        <w:tc>
          <w:tcPr>
            <w:tcW w:w="4826" w:type="dxa"/>
            <w:gridSpan w:val="2"/>
          </w:tcPr>
          <w:p w14:paraId="2EF76118" w14:textId="0E19183C" w:rsidR="00FB2276" w:rsidRPr="00E06974" w:rsidRDefault="00FB2276">
            <w:pPr>
              <w:rPr>
                <w:rFonts w:cstheme="minorHAnsi"/>
                <w:sz w:val="24"/>
                <w:szCs w:val="24"/>
              </w:rPr>
            </w:pPr>
          </w:p>
        </w:tc>
      </w:tr>
      <w:tr w:rsidR="00E5635C" w14:paraId="0F720FC5" w14:textId="77777777" w:rsidTr="71F826C8">
        <w:tc>
          <w:tcPr>
            <w:tcW w:w="712" w:type="dxa"/>
            <w:tcBorders>
              <w:top w:val="nil"/>
            </w:tcBorders>
          </w:tcPr>
          <w:p w14:paraId="308EAF76" w14:textId="77777777" w:rsidR="00E5635C" w:rsidRPr="00441723" w:rsidRDefault="00E5635C" w:rsidP="78CC0D7C">
            <w:pPr>
              <w:rPr>
                <w:sz w:val="24"/>
                <w:szCs w:val="24"/>
              </w:rPr>
            </w:pPr>
          </w:p>
        </w:tc>
        <w:tc>
          <w:tcPr>
            <w:tcW w:w="6090" w:type="dxa"/>
            <w:gridSpan w:val="2"/>
          </w:tcPr>
          <w:p w14:paraId="6CEE0BBE" w14:textId="5484FE8F" w:rsidR="00E5635C" w:rsidRPr="004B7AD2" w:rsidRDefault="00374DA5" w:rsidP="00E5635C">
            <w:pPr>
              <w:rPr>
                <w:rFonts w:cstheme="minorHAnsi"/>
                <w:i/>
                <w:sz w:val="24"/>
                <w:szCs w:val="24"/>
              </w:rPr>
            </w:pPr>
            <w:r w:rsidRPr="004B7AD2">
              <w:rPr>
                <w:rFonts w:cstheme="minorHAnsi"/>
                <w:i/>
                <w:sz w:val="24"/>
                <w:szCs w:val="24"/>
              </w:rPr>
              <w:t>Does your program provide support or wraparound services for participants?</w:t>
            </w:r>
          </w:p>
        </w:tc>
        <w:tc>
          <w:tcPr>
            <w:tcW w:w="1065" w:type="dxa"/>
            <w:gridSpan w:val="2"/>
          </w:tcPr>
          <w:p w14:paraId="03457BFA" w14:textId="0ABAA8C0" w:rsidR="00E5635C" w:rsidRPr="00E06974" w:rsidRDefault="00E5635C">
            <w:pPr>
              <w:rPr>
                <w:rFonts w:cstheme="minorHAnsi"/>
                <w:sz w:val="24"/>
                <w:szCs w:val="24"/>
              </w:rPr>
            </w:pPr>
          </w:p>
        </w:tc>
        <w:tc>
          <w:tcPr>
            <w:tcW w:w="1153" w:type="dxa"/>
          </w:tcPr>
          <w:p w14:paraId="1BB1D45A" w14:textId="0B6DB4B8" w:rsidR="00E5635C" w:rsidRPr="00E06974" w:rsidRDefault="00E5635C">
            <w:pPr>
              <w:rPr>
                <w:rFonts w:cstheme="minorHAnsi"/>
                <w:sz w:val="24"/>
                <w:szCs w:val="24"/>
              </w:rPr>
            </w:pPr>
          </w:p>
        </w:tc>
        <w:tc>
          <w:tcPr>
            <w:tcW w:w="4826" w:type="dxa"/>
            <w:gridSpan w:val="2"/>
          </w:tcPr>
          <w:p w14:paraId="102C52D3" w14:textId="73C376C2" w:rsidR="00E5635C" w:rsidRPr="00E06974" w:rsidRDefault="00E5635C">
            <w:pPr>
              <w:rPr>
                <w:rFonts w:cstheme="minorHAnsi"/>
                <w:sz w:val="24"/>
                <w:szCs w:val="24"/>
              </w:rPr>
            </w:pPr>
          </w:p>
        </w:tc>
      </w:tr>
    </w:tbl>
    <w:p w14:paraId="2E463EAD" w14:textId="77777777" w:rsidR="00F84EAE" w:rsidRDefault="00F84EAE"/>
    <w:sectPr w:rsidR="00F84EAE" w:rsidSect="00E06974">
      <w:headerReference w:type="default" r:id="rId23"/>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5B20" w14:textId="77777777" w:rsidR="0052420B" w:rsidRDefault="0052420B" w:rsidP="00E577C0">
      <w:pPr>
        <w:spacing w:after="0" w:line="240" w:lineRule="auto"/>
      </w:pPr>
      <w:r>
        <w:separator/>
      </w:r>
    </w:p>
  </w:endnote>
  <w:endnote w:type="continuationSeparator" w:id="0">
    <w:p w14:paraId="267679C7" w14:textId="77777777" w:rsidR="0052420B" w:rsidRDefault="0052420B" w:rsidP="00E577C0">
      <w:pPr>
        <w:spacing w:after="0" w:line="240" w:lineRule="auto"/>
      </w:pPr>
      <w:r>
        <w:continuationSeparator/>
      </w:r>
    </w:p>
  </w:endnote>
  <w:endnote w:type="continuationNotice" w:id="1">
    <w:p w14:paraId="3CABB29B" w14:textId="77777777" w:rsidR="0052420B" w:rsidRDefault="00524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ADFE" w14:textId="77777777" w:rsidR="0052420B" w:rsidRDefault="0052420B" w:rsidP="00E577C0">
      <w:pPr>
        <w:spacing w:after="0" w:line="240" w:lineRule="auto"/>
      </w:pPr>
      <w:r>
        <w:separator/>
      </w:r>
    </w:p>
  </w:footnote>
  <w:footnote w:type="continuationSeparator" w:id="0">
    <w:p w14:paraId="345451F7" w14:textId="77777777" w:rsidR="0052420B" w:rsidRDefault="0052420B" w:rsidP="00E577C0">
      <w:pPr>
        <w:spacing w:after="0" w:line="240" w:lineRule="auto"/>
      </w:pPr>
      <w:r>
        <w:continuationSeparator/>
      </w:r>
    </w:p>
  </w:footnote>
  <w:footnote w:type="continuationNotice" w:id="1">
    <w:p w14:paraId="251A96BA" w14:textId="77777777" w:rsidR="0052420B" w:rsidRDefault="00524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2B48" w14:textId="501EAF0F" w:rsidR="0052420B" w:rsidRDefault="0052420B">
    <w:pPr>
      <w:pStyle w:val="Header"/>
    </w:pPr>
    <w:r>
      <w:t>Integrated English Literacy and Civics Education Assessment Tool</w:t>
    </w:r>
  </w:p>
  <w:p w14:paraId="58C9DA8D" w14:textId="5091BBC9" w:rsidR="0052420B" w:rsidRDefault="0052420B">
    <w:pPr>
      <w:pStyle w:val="Header"/>
    </w:pPr>
    <w:r>
      <w:t>Florida Department of Education</w:t>
    </w:r>
  </w:p>
  <w:p w14:paraId="64620B4B" w14:textId="77777777" w:rsidR="0052420B" w:rsidRDefault="00524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3719"/>
    <w:multiLevelType w:val="hybridMultilevel"/>
    <w:tmpl w:val="83D4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66FCF"/>
    <w:multiLevelType w:val="hybridMultilevel"/>
    <w:tmpl w:val="AB1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90937"/>
    <w:multiLevelType w:val="hybridMultilevel"/>
    <w:tmpl w:val="16D0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93858"/>
    <w:multiLevelType w:val="hybridMultilevel"/>
    <w:tmpl w:val="D81A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B4A5F"/>
    <w:multiLevelType w:val="hybridMultilevel"/>
    <w:tmpl w:val="6BE6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64F0F"/>
    <w:multiLevelType w:val="hybridMultilevel"/>
    <w:tmpl w:val="2D0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350D7"/>
    <w:multiLevelType w:val="hybridMultilevel"/>
    <w:tmpl w:val="6580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43103"/>
    <w:multiLevelType w:val="hybridMultilevel"/>
    <w:tmpl w:val="EEBC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31B2B"/>
    <w:multiLevelType w:val="hybridMultilevel"/>
    <w:tmpl w:val="17F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7"/>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18"/>
    <w:rsid w:val="00007BC4"/>
    <w:rsid w:val="000253B6"/>
    <w:rsid w:val="00032734"/>
    <w:rsid w:val="00044CE5"/>
    <w:rsid w:val="00063044"/>
    <w:rsid w:val="00064BD8"/>
    <w:rsid w:val="000650D0"/>
    <w:rsid w:val="00072D5C"/>
    <w:rsid w:val="00081F5F"/>
    <w:rsid w:val="00086818"/>
    <w:rsid w:val="00091121"/>
    <w:rsid w:val="00095751"/>
    <w:rsid w:val="000A5CB6"/>
    <w:rsid w:val="000B101E"/>
    <w:rsid w:val="000B32D1"/>
    <w:rsid w:val="000B3590"/>
    <w:rsid w:val="001135D9"/>
    <w:rsid w:val="001143BD"/>
    <w:rsid w:val="00114E64"/>
    <w:rsid w:val="00117A4F"/>
    <w:rsid w:val="0013141E"/>
    <w:rsid w:val="00132465"/>
    <w:rsid w:val="0014265D"/>
    <w:rsid w:val="00154FC0"/>
    <w:rsid w:val="00160A41"/>
    <w:rsid w:val="00161062"/>
    <w:rsid w:val="001678A6"/>
    <w:rsid w:val="0017013B"/>
    <w:rsid w:val="0017214B"/>
    <w:rsid w:val="001844A7"/>
    <w:rsid w:val="00190AD4"/>
    <w:rsid w:val="001A1835"/>
    <w:rsid w:val="001C0AEA"/>
    <w:rsid w:val="001C5B2A"/>
    <w:rsid w:val="001C7579"/>
    <w:rsid w:val="001D19B0"/>
    <w:rsid w:val="001E270B"/>
    <w:rsid w:val="001F119F"/>
    <w:rsid w:val="0020016E"/>
    <w:rsid w:val="00202E8D"/>
    <w:rsid w:val="00205E3B"/>
    <w:rsid w:val="00226B86"/>
    <w:rsid w:val="00243E5F"/>
    <w:rsid w:val="00246036"/>
    <w:rsid w:val="00257443"/>
    <w:rsid w:val="00273C52"/>
    <w:rsid w:val="00274986"/>
    <w:rsid w:val="002828F2"/>
    <w:rsid w:val="002B178E"/>
    <w:rsid w:val="002B67D6"/>
    <w:rsid w:val="002B69A0"/>
    <w:rsid w:val="002C5B5C"/>
    <w:rsid w:val="002C668F"/>
    <w:rsid w:val="002E2853"/>
    <w:rsid w:val="002E350A"/>
    <w:rsid w:val="00313E0D"/>
    <w:rsid w:val="00323164"/>
    <w:rsid w:val="00330C7D"/>
    <w:rsid w:val="00332670"/>
    <w:rsid w:val="003329CB"/>
    <w:rsid w:val="00334D70"/>
    <w:rsid w:val="003356D2"/>
    <w:rsid w:val="00374DA5"/>
    <w:rsid w:val="00377248"/>
    <w:rsid w:val="00387DFE"/>
    <w:rsid w:val="0039184E"/>
    <w:rsid w:val="0039371E"/>
    <w:rsid w:val="00397AC3"/>
    <w:rsid w:val="003A5B1E"/>
    <w:rsid w:val="003A79EB"/>
    <w:rsid w:val="003B4D09"/>
    <w:rsid w:val="003E0957"/>
    <w:rsid w:val="003E0C6D"/>
    <w:rsid w:val="003F0894"/>
    <w:rsid w:val="00400E3D"/>
    <w:rsid w:val="004052EC"/>
    <w:rsid w:val="004245EE"/>
    <w:rsid w:val="00425586"/>
    <w:rsid w:val="00441723"/>
    <w:rsid w:val="0044696F"/>
    <w:rsid w:val="004579BC"/>
    <w:rsid w:val="004725BB"/>
    <w:rsid w:val="00475A97"/>
    <w:rsid w:val="00480722"/>
    <w:rsid w:val="004A400C"/>
    <w:rsid w:val="004B0C99"/>
    <w:rsid w:val="004B3889"/>
    <w:rsid w:val="004B7AD2"/>
    <w:rsid w:val="004D0362"/>
    <w:rsid w:val="004D09EC"/>
    <w:rsid w:val="004D1764"/>
    <w:rsid w:val="004D3442"/>
    <w:rsid w:val="0051714B"/>
    <w:rsid w:val="0052420B"/>
    <w:rsid w:val="00525322"/>
    <w:rsid w:val="00532C2F"/>
    <w:rsid w:val="00546094"/>
    <w:rsid w:val="00546ABA"/>
    <w:rsid w:val="00560359"/>
    <w:rsid w:val="00567F76"/>
    <w:rsid w:val="005716E9"/>
    <w:rsid w:val="005724F7"/>
    <w:rsid w:val="00580EC9"/>
    <w:rsid w:val="005837EF"/>
    <w:rsid w:val="00593860"/>
    <w:rsid w:val="00594272"/>
    <w:rsid w:val="005A57FE"/>
    <w:rsid w:val="005B051D"/>
    <w:rsid w:val="005C15C4"/>
    <w:rsid w:val="005D2355"/>
    <w:rsid w:val="005D49C6"/>
    <w:rsid w:val="005E6050"/>
    <w:rsid w:val="00602651"/>
    <w:rsid w:val="00614C9B"/>
    <w:rsid w:val="006156AA"/>
    <w:rsid w:val="00626741"/>
    <w:rsid w:val="00640C99"/>
    <w:rsid w:val="00641EAF"/>
    <w:rsid w:val="00644F5C"/>
    <w:rsid w:val="00645A67"/>
    <w:rsid w:val="00670DD5"/>
    <w:rsid w:val="0068096C"/>
    <w:rsid w:val="00682054"/>
    <w:rsid w:val="00683F0C"/>
    <w:rsid w:val="006864DE"/>
    <w:rsid w:val="00687CD7"/>
    <w:rsid w:val="00692A2E"/>
    <w:rsid w:val="006B270E"/>
    <w:rsid w:val="006C0242"/>
    <w:rsid w:val="006C48EA"/>
    <w:rsid w:val="006D2345"/>
    <w:rsid w:val="006E0A63"/>
    <w:rsid w:val="006E46D7"/>
    <w:rsid w:val="006F5C7C"/>
    <w:rsid w:val="00705AF9"/>
    <w:rsid w:val="007235E1"/>
    <w:rsid w:val="00750CF7"/>
    <w:rsid w:val="00751746"/>
    <w:rsid w:val="0075567A"/>
    <w:rsid w:val="007564EE"/>
    <w:rsid w:val="00762925"/>
    <w:rsid w:val="00767893"/>
    <w:rsid w:val="00772363"/>
    <w:rsid w:val="007769EA"/>
    <w:rsid w:val="007968A9"/>
    <w:rsid w:val="007A6D08"/>
    <w:rsid w:val="007A7EF6"/>
    <w:rsid w:val="007B67ED"/>
    <w:rsid w:val="007C4080"/>
    <w:rsid w:val="007D7693"/>
    <w:rsid w:val="007E1F69"/>
    <w:rsid w:val="007E4B78"/>
    <w:rsid w:val="007E5C40"/>
    <w:rsid w:val="007F3B65"/>
    <w:rsid w:val="007F56F0"/>
    <w:rsid w:val="007F58B2"/>
    <w:rsid w:val="007F73B8"/>
    <w:rsid w:val="00806B0D"/>
    <w:rsid w:val="00820745"/>
    <w:rsid w:val="00834F78"/>
    <w:rsid w:val="00855911"/>
    <w:rsid w:val="008833E4"/>
    <w:rsid w:val="00886BD1"/>
    <w:rsid w:val="0089763A"/>
    <w:rsid w:val="008A23F9"/>
    <w:rsid w:val="008B1B29"/>
    <w:rsid w:val="008C302F"/>
    <w:rsid w:val="008D339D"/>
    <w:rsid w:val="008D6ECF"/>
    <w:rsid w:val="008E6D0E"/>
    <w:rsid w:val="00905308"/>
    <w:rsid w:val="009139B9"/>
    <w:rsid w:val="00924C9E"/>
    <w:rsid w:val="0093415C"/>
    <w:rsid w:val="009530F4"/>
    <w:rsid w:val="0095559C"/>
    <w:rsid w:val="00966ADA"/>
    <w:rsid w:val="009833D9"/>
    <w:rsid w:val="00986A94"/>
    <w:rsid w:val="009972CC"/>
    <w:rsid w:val="009A574F"/>
    <w:rsid w:val="009B609D"/>
    <w:rsid w:val="009C4CAC"/>
    <w:rsid w:val="009E1AA8"/>
    <w:rsid w:val="009E67A3"/>
    <w:rsid w:val="009F5334"/>
    <w:rsid w:val="00A02F37"/>
    <w:rsid w:val="00A06177"/>
    <w:rsid w:val="00A1090A"/>
    <w:rsid w:val="00A141B4"/>
    <w:rsid w:val="00A349FE"/>
    <w:rsid w:val="00A43C16"/>
    <w:rsid w:val="00A43D56"/>
    <w:rsid w:val="00A44482"/>
    <w:rsid w:val="00A50BCF"/>
    <w:rsid w:val="00A53891"/>
    <w:rsid w:val="00A739B1"/>
    <w:rsid w:val="00A76047"/>
    <w:rsid w:val="00A80B5F"/>
    <w:rsid w:val="00A83673"/>
    <w:rsid w:val="00A905CE"/>
    <w:rsid w:val="00AA19B5"/>
    <w:rsid w:val="00AB1C9D"/>
    <w:rsid w:val="00AB1CA5"/>
    <w:rsid w:val="00AB2423"/>
    <w:rsid w:val="00AC3EA3"/>
    <w:rsid w:val="00AE2051"/>
    <w:rsid w:val="00B0040B"/>
    <w:rsid w:val="00B1762B"/>
    <w:rsid w:val="00B24265"/>
    <w:rsid w:val="00B24365"/>
    <w:rsid w:val="00B63DEB"/>
    <w:rsid w:val="00B6697C"/>
    <w:rsid w:val="00B74EA3"/>
    <w:rsid w:val="00B965FC"/>
    <w:rsid w:val="00BA77FF"/>
    <w:rsid w:val="00BB35F6"/>
    <w:rsid w:val="00BE68AE"/>
    <w:rsid w:val="00BF6768"/>
    <w:rsid w:val="00C00F13"/>
    <w:rsid w:val="00C115BF"/>
    <w:rsid w:val="00C140C1"/>
    <w:rsid w:val="00C16E4F"/>
    <w:rsid w:val="00C33EBF"/>
    <w:rsid w:val="00C57B19"/>
    <w:rsid w:val="00C725CC"/>
    <w:rsid w:val="00C817A2"/>
    <w:rsid w:val="00C97DEF"/>
    <w:rsid w:val="00CB05F0"/>
    <w:rsid w:val="00CC2AAC"/>
    <w:rsid w:val="00CC59DC"/>
    <w:rsid w:val="00CD2FA6"/>
    <w:rsid w:val="00CD3995"/>
    <w:rsid w:val="00CD4456"/>
    <w:rsid w:val="00CE31BE"/>
    <w:rsid w:val="00CE53FA"/>
    <w:rsid w:val="00CE6B53"/>
    <w:rsid w:val="00CF37BE"/>
    <w:rsid w:val="00CF3E96"/>
    <w:rsid w:val="00CF5720"/>
    <w:rsid w:val="00D14BB2"/>
    <w:rsid w:val="00D75BA1"/>
    <w:rsid w:val="00D92A18"/>
    <w:rsid w:val="00DB46CB"/>
    <w:rsid w:val="00DC08D5"/>
    <w:rsid w:val="00DC0CC4"/>
    <w:rsid w:val="00DC5110"/>
    <w:rsid w:val="00DC5126"/>
    <w:rsid w:val="00DC7FD6"/>
    <w:rsid w:val="00DE14C1"/>
    <w:rsid w:val="00DE351B"/>
    <w:rsid w:val="00DE54D5"/>
    <w:rsid w:val="00DF0AFC"/>
    <w:rsid w:val="00E04736"/>
    <w:rsid w:val="00E06974"/>
    <w:rsid w:val="00E15506"/>
    <w:rsid w:val="00E16288"/>
    <w:rsid w:val="00E23BCF"/>
    <w:rsid w:val="00E2468B"/>
    <w:rsid w:val="00E277AE"/>
    <w:rsid w:val="00E3160A"/>
    <w:rsid w:val="00E5635C"/>
    <w:rsid w:val="00E576DD"/>
    <w:rsid w:val="00E577C0"/>
    <w:rsid w:val="00E60ADF"/>
    <w:rsid w:val="00E6296C"/>
    <w:rsid w:val="00E71FD6"/>
    <w:rsid w:val="00E773BE"/>
    <w:rsid w:val="00E931E9"/>
    <w:rsid w:val="00EA2557"/>
    <w:rsid w:val="00EA66FC"/>
    <w:rsid w:val="00EB05CC"/>
    <w:rsid w:val="00EB0E54"/>
    <w:rsid w:val="00EB2CAA"/>
    <w:rsid w:val="00EC4F70"/>
    <w:rsid w:val="00EC53C0"/>
    <w:rsid w:val="00EE11EA"/>
    <w:rsid w:val="00F064EB"/>
    <w:rsid w:val="00F0759E"/>
    <w:rsid w:val="00F24B3A"/>
    <w:rsid w:val="00F24F0C"/>
    <w:rsid w:val="00F42E68"/>
    <w:rsid w:val="00F47918"/>
    <w:rsid w:val="00F53722"/>
    <w:rsid w:val="00F73480"/>
    <w:rsid w:val="00F84EAE"/>
    <w:rsid w:val="00F91628"/>
    <w:rsid w:val="00F95E7C"/>
    <w:rsid w:val="00FB2276"/>
    <w:rsid w:val="00FB6E21"/>
    <w:rsid w:val="00FD60F5"/>
    <w:rsid w:val="00FE2C62"/>
    <w:rsid w:val="014CCF4A"/>
    <w:rsid w:val="016DF1F9"/>
    <w:rsid w:val="04A592BB"/>
    <w:rsid w:val="077A39F4"/>
    <w:rsid w:val="083926BF"/>
    <w:rsid w:val="0A6971B8"/>
    <w:rsid w:val="0FBD7BB4"/>
    <w:rsid w:val="176F8393"/>
    <w:rsid w:val="182B9A3A"/>
    <w:rsid w:val="19411AF0"/>
    <w:rsid w:val="1F3D3361"/>
    <w:rsid w:val="21FD22AA"/>
    <w:rsid w:val="254BEE1C"/>
    <w:rsid w:val="264D0AE8"/>
    <w:rsid w:val="2A7410F1"/>
    <w:rsid w:val="2E71FFBE"/>
    <w:rsid w:val="2FA6723C"/>
    <w:rsid w:val="32546EB6"/>
    <w:rsid w:val="34A1513B"/>
    <w:rsid w:val="36ED94B9"/>
    <w:rsid w:val="393FD756"/>
    <w:rsid w:val="3C4666FC"/>
    <w:rsid w:val="3F0E500B"/>
    <w:rsid w:val="4102F98A"/>
    <w:rsid w:val="4351AE23"/>
    <w:rsid w:val="482C0DC1"/>
    <w:rsid w:val="48D8C79B"/>
    <w:rsid w:val="49F2E557"/>
    <w:rsid w:val="4AC28896"/>
    <w:rsid w:val="4BE4CFBE"/>
    <w:rsid w:val="4C13A977"/>
    <w:rsid w:val="4C497532"/>
    <w:rsid w:val="4E5A2385"/>
    <w:rsid w:val="4EF0E4BE"/>
    <w:rsid w:val="5065119E"/>
    <w:rsid w:val="50C75BE0"/>
    <w:rsid w:val="50EFFF49"/>
    <w:rsid w:val="58E5D796"/>
    <w:rsid w:val="5A1BE70D"/>
    <w:rsid w:val="5E74166E"/>
    <w:rsid w:val="5FB714DA"/>
    <w:rsid w:val="623EBAA8"/>
    <w:rsid w:val="62BB7192"/>
    <w:rsid w:val="69BED3DC"/>
    <w:rsid w:val="6A36E8E1"/>
    <w:rsid w:val="6C277C27"/>
    <w:rsid w:val="6CD5C8D8"/>
    <w:rsid w:val="70F7944C"/>
    <w:rsid w:val="716C3876"/>
    <w:rsid w:val="71F826C8"/>
    <w:rsid w:val="764D5058"/>
    <w:rsid w:val="78CC0D7C"/>
    <w:rsid w:val="793527C0"/>
    <w:rsid w:val="795F47B5"/>
    <w:rsid w:val="7AE0D333"/>
    <w:rsid w:val="7B6A6B07"/>
    <w:rsid w:val="7B9CCC90"/>
    <w:rsid w:val="7E37C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0480"/>
  <w15:chartTrackingRefBased/>
  <w15:docId w15:val="{11DF13B2-91C3-439F-85D0-3CCD2764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A18"/>
    <w:rPr>
      <w:color w:val="0563C1" w:themeColor="hyperlink"/>
      <w:u w:val="single"/>
    </w:rPr>
  </w:style>
  <w:style w:type="paragraph" w:styleId="ListParagraph">
    <w:name w:val="List Paragraph"/>
    <w:basedOn w:val="Normal"/>
    <w:uiPriority w:val="34"/>
    <w:qFormat/>
    <w:rsid w:val="00D92A18"/>
    <w:pPr>
      <w:ind w:left="720"/>
      <w:contextualSpacing/>
    </w:pPr>
  </w:style>
  <w:style w:type="paragraph" w:styleId="Header">
    <w:name w:val="header"/>
    <w:basedOn w:val="Normal"/>
    <w:link w:val="HeaderChar"/>
    <w:uiPriority w:val="99"/>
    <w:unhideWhenUsed/>
    <w:rsid w:val="00E5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C0"/>
  </w:style>
  <w:style w:type="paragraph" w:styleId="Footer">
    <w:name w:val="footer"/>
    <w:basedOn w:val="Normal"/>
    <w:link w:val="FooterChar"/>
    <w:uiPriority w:val="99"/>
    <w:unhideWhenUsed/>
    <w:rsid w:val="00E5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C0"/>
  </w:style>
  <w:style w:type="paragraph" w:styleId="CommentSubject">
    <w:name w:val="annotation subject"/>
    <w:basedOn w:val="CommentText"/>
    <w:next w:val="CommentText"/>
    <w:link w:val="CommentSubjectChar"/>
    <w:uiPriority w:val="99"/>
    <w:semiHidden/>
    <w:unhideWhenUsed/>
    <w:rsid w:val="00E16288"/>
    <w:rPr>
      <w:b/>
      <w:bCs/>
    </w:rPr>
  </w:style>
  <w:style w:type="character" w:customStyle="1" w:styleId="CommentSubjectChar">
    <w:name w:val="Comment Subject Char"/>
    <w:basedOn w:val="CommentTextChar"/>
    <w:link w:val="CommentSubject"/>
    <w:uiPriority w:val="99"/>
    <w:semiHidden/>
    <w:rsid w:val="00E16288"/>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7F73B8"/>
    <w:rPr>
      <w:color w:val="605E5C"/>
      <w:shd w:val="clear" w:color="auto" w:fill="E1DFDD"/>
    </w:rPr>
  </w:style>
  <w:style w:type="character" w:customStyle="1" w:styleId="Mention1">
    <w:name w:val="Mention1"/>
    <w:basedOn w:val="DefaultParagraphFont"/>
    <w:uiPriority w:val="99"/>
    <w:unhideWhenUsed/>
    <w:rsid w:val="007F73B8"/>
    <w:rPr>
      <w:color w:val="2B579A"/>
      <w:shd w:val="clear" w:color="auto" w:fill="E6E6E6"/>
    </w:rPr>
  </w:style>
  <w:style w:type="paragraph" w:styleId="BalloonText">
    <w:name w:val="Balloon Text"/>
    <w:basedOn w:val="Normal"/>
    <w:link w:val="BalloonTextChar"/>
    <w:uiPriority w:val="99"/>
    <w:semiHidden/>
    <w:unhideWhenUsed/>
    <w:rsid w:val="007F7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3B8"/>
    <w:rPr>
      <w:rFonts w:ascii="Segoe UI" w:hAnsi="Segoe UI" w:cs="Segoe UI"/>
      <w:sz w:val="18"/>
      <w:szCs w:val="18"/>
    </w:rPr>
  </w:style>
  <w:style w:type="character" w:customStyle="1" w:styleId="Mention2">
    <w:name w:val="Mention2"/>
    <w:basedOn w:val="DefaultParagraphFont"/>
    <w:uiPriority w:val="99"/>
    <w:unhideWhenUsed/>
    <w:rsid w:val="005E6050"/>
    <w:rPr>
      <w:color w:val="2B579A"/>
      <w:shd w:val="clear" w:color="auto" w:fill="E6E6E6"/>
    </w:rPr>
  </w:style>
  <w:style w:type="character" w:styleId="FollowedHyperlink">
    <w:name w:val="FollowedHyperlink"/>
    <w:basedOn w:val="DefaultParagraphFont"/>
    <w:uiPriority w:val="99"/>
    <w:semiHidden/>
    <w:unhideWhenUsed/>
    <w:rsid w:val="00D14BB2"/>
    <w:rPr>
      <w:color w:val="954F72" w:themeColor="followedHyperlink"/>
      <w:u w:val="single"/>
    </w:rPr>
  </w:style>
  <w:style w:type="character" w:customStyle="1" w:styleId="UnresolvedMention2">
    <w:name w:val="Unresolved Mention2"/>
    <w:basedOn w:val="DefaultParagraphFont"/>
    <w:uiPriority w:val="99"/>
    <w:unhideWhenUsed/>
    <w:rsid w:val="000B3590"/>
    <w:rPr>
      <w:color w:val="605E5C"/>
      <w:shd w:val="clear" w:color="auto" w:fill="E1DFDD"/>
    </w:rPr>
  </w:style>
  <w:style w:type="character" w:customStyle="1" w:styleId="Mention3">
    <w:name w:val="Mention3"/>
    <w:basedOn w:val="DefaultParagraphFont"/>
    <w:uiPriority w:val="99"/>
    <w:unhideWhenUsed/>
    <w:rsid w:val="000B35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c0b7a2b744f4af66db4e7d0ad995662b&amp;mc=true&amp;node=pt34.3.463&amp;rgn=div5" TargetMode="External"/><Relationship Id="rId18" Type="http://schemas.openxmlformats.org/officeDocument/2006/relationships/hyperlink" Target="https://www.ecfr.gov/cgi-bin/text-idx?SID=c0b7a2b744f4af66db4e7d0ad995662b&amp;mc=true&amp;node=pt34.3.463&amp;rgn=div5" TargetMode="External"/><Relationship Id="rId3" Type="http://schemas.openxmlformats.org/officeDocument/2006/relationships/customXml" Target="../customXml/item3.xml"/><Relationship Id="rId21" Type="http://schemas.openxmlformats.org/officeDocument/2006/relationships/hyperlink" Target="https://www.ecfr.gov/cgi-bin/text-idx?SID=c0b7a2b744f4af66db4e7d0ad995662b&amp;mc=true&amp;node=pt34.3.463&amp;rgn=div5" TargetMode="External"/><Relationship Id="rId7" Type="http://schemas.openxmlformats.org/officeDocument/2006/relationships/settings" Target="settings.xml"/><Relationship Id="rId12" Type="http://schemas.openxmlformats.org/officeDocument/2006/relationships/hyperlink" Target="https://www.ecfr.gov/cgi-bin/text-idx?SID=c0b7a2b744f4af66db4e7d0ad995662b&amp;mc=true&amp;node=pt34.3.463&amp;rgn=div5" TargetMode="External"/><Relationship Id="rId17" Type="http://schemas.openxmlformats.org/officeDocument/2006/relationships/hyperlink" Target="https://www.ecfr.gov/cgi-bin/text-idx?SID=c0b7a2b744f4af66db4e7d0ad995662b&amp;mc=true&amp;node=pt34.3.463&amp;rgn=div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c0b7a2b744f4af66db4e7d0ad995662b&amp;mc=true&amp;node=pt34.3.463&amp;rgn=div5" TargetMode="External"/><Relationship Id="rId20" Type="http://schemas.openxmlformats.org/officeDocument/2006/relationships/hyperlink" Target="https://www.ecfr.gov/cgi-bin/text-idx?SID=c0b7a2b744f4af66db4e7d0ad995662b&amp;mc=true&amp;node=pt34.3.463&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0b7a2b744f4af66db4e7d0ad995662b&amp;mc=true&amp;node=pt34.3.463&amp;rgn=div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gi-bin/text-idx?SID=c0b7a2b744f4af66db4e7d0ad995662b&amp;mc=true&amp;node=pt34.3.463&amp;rgn=div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gi-bin/text-idx?SID=c0b7a2b744f4af66db4e7d0ad995662b&amp;mc=true&amp;node=pt34.3.463&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c0b7a2b744f4af66db4e7d0ad995662b&amp;mc=true&amp;node=pt34.3.463&amp;rgn=div5" TargetMode="External"/><Relationship Id="rId22" Type="http://schemas.openxmlformats.org/officeDocument/2006/relationships/hyperlink" Target="https://www.ecfr.gov/cgi-bin/text-idx?SID=c0b7a2b744f4af66db4e7d0ad995662b&amp;mc=true&amp;node=pt34.3.463&amp;rgn=div5"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t:Task id="{2DCB0E50-34B0-4AAA-B1D7-E9C52C374703}">
    <t:Anchor>
      <t:Comment id="52546879"/>
    </t:Anchor>
    <t:History>
      <t:Event id="{2B3D9F02-B764-4270-988A-CD43DD9AE410}" time="2021-02-24T16:21:39Z">
        <t:Attribution userId="S::carol.bailey@fldoe.org::2a307f3d-5f0e-4a71-86f9-7965212eef32" userProvider="AD" userName="Bailey, Carol"/>
        <t:Anchor>
          <t:Comment id="1176512728"/>
        </t:Anchor>
        <t:Create/>
      </t:Event>
      <t:Event id="{430F17B8-F56F-4201-A14F-AEE33C9E5DA6}" time="2021-02-24T16:21:39Z">
        <t:Attribution userId="S::carol.bailey@fldoe.org::2a307f3d-5f0e-4a71-86f9-7965212eef32" userProvider="AD" userName="Bailey, Carol"/>
        <t:Anchor>
          <t:Comment id="1176512728"/>
        </t:Anchor>
        <t:Assign userId="S::Kathleen.Taylor@FLDOE.ORG::2738a0f6-34aa-4e70-bc21-7088ea76941c" userProvider="AD" userName="Taylor, Kathleen"/>
      </t:Event>
      <t:Event id="{CD2D00F9-1CCD-487C-B2D9-E86334947179}" time="2021-02-24T16:21:39Z">
        <t:Attribution userId="S::carol.bailey@fldoe.org::2a307f3d-5f0e-4a71-86f9-7965212eef32" userProvider="AD" userName="Bailey, Carol"/>
        <t:Anchor>
          <t:Comment id="1176512728"/>
        </t:Anchor>
        <t:SetTitle title="@Taylor, Kathleen I like those questions so I will add an optional to it."/>
      </t:Event>
    </t:History>
  </t:Task>
  <t:Task id="{EC002E74-21E2-46AA-8E4F-233FA91C2C46}">
    <t:Anchor>
      <t:Comment id="843258292"/>
    </t:Anchor>
    <t:History>
      <t:Event id="{14CC8677-6BF5-43A7-9587-0F22A0ECF824}" time="2021-02-24T17:02:09Z">
        <t:Attribution userId="S::carol.bailey@fldoe.org::2a307f3d-5f0e-4a71-86f9-7965212eef32" userProvider="AD" userName="Bailey, Carol"/>
        <t:Anchor>
          <t:Comment id="368031012"/>
        </t:Anchor>
        <t:Create/>
      </t:Event>
      <t:Event id="{7F3BA70A-0130-43C0-A377-9B39A2AF8D79}" time="2021-02-24T17:02:09Z">
        <t:Attribution userId="S::carol.bailey@fldoe.org::2a307f3d-5f0e-4a71-86f9-7965212eef32" userProvider="AD" userName="Bailey, Carol"/>
        <t:Anchor>
          <t:Comment id="368031012"/>
        </t:Anchor>
        <t:Assign userId="S::Kathleen.Taylor@FLDOE.ORG::2738a0f6-34aa-4e70-bc21-7088ea76941c" userProvider="AD" userName="Taylor, Kathleen"/>
      </t:Event>
      <t:Event id="{0A41306D-2604-418E-AA78-D5BF0F067CEF}" time="2021-02-24T17:02:09Z">
        <t:Attribution userId="S::carol.bailey@fldoe.org::2a307f3d-5f0e-4a71-86f9-7965212eef32" userProvider="AD" userName="Bailey, Carol"/>
        <t:Anchor>
          <t:Comment id="368031012"/>
        </t:Anchor>
        <t:SetTitle title="@Taylor, Kathleen it is optional in the RFP so it isn't nece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3789E1AA18CC43BFE5BE73999B30E5" ma:contentTypeVersion="15" ma:contentTypeDescription="Create a new document." ma:contentTypeScope="" ma:versionID="247b2b0e80a64146ba734729071906ff">
  <xsd:schema xmlns:xsd="http://www.w3.org/2001/XMLSchema" xmlns:xs="http://www.w3.org/2001/XMLSchema" xmlns:p="http://schemas.microsoft.com/office/2006/metadata/properties" xmlns:ns1="http://schemas.microsoft.com/sharepoint/v3" xmlns:ns3="027115b4-821e-434d-ad6c-2258932067c3" xmlns:ns4="0f61d8a5-b1c4-400c-8bd0-04228b325fdb" targetNamespace="http://schemas.microsoft.com/office/2006/metadata/properties" ma:root="true" ma:fieldsID="50397a0e66091ff27b7b8bc13397d845" ns1:_="" ns3:_="" ns4:_="">
    <xsd:import namespace="http://schemas.microsoft.com/sharepoint/v3"/>
    <xsd:import namespace="027115b4-821e-434d-ad6c-2258932067c3"/>
    <xsd:import namespace="0f61d8a5-b1c4-400c-8bd0-04228b325f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115b4-821e-434d-ad6c-225893206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1d8a5-b1c4-400c-8bd0-04228b325f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2668-CB26-437F-B423-F252A97916FD}">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027115b4-821e-434d-ad6c-2258932067c3"/>
    <ds:schemaRef ds:uri="http://purl.org/dc/terms/"/>
    <ds:schemaRef ds:uri="http://schemas.microsoft.com/office/2006/metadata/properties"/>
    <ds:schemaRef ds:uri="http://schemas.microsoft.com/office/infopath/2007/PartnerControls"/>
    <ds:schemaRef ds:uri="0f61d8a5-b1c4-400c-8bd0-04228b325fdb"/>
    <ds:schemaRef ds:uri="http://www.w3.org/XML/1998/namespace"/>
  </ds:schemaRefs>
</ds:datastoreItem>
</file>

<file path=customXml/itemProps2.xml><?xml version="1.0" encoding="utf-8"?>
<ds:datastoreItem xmlns:ds="http://schemas.openxmlformats.org/officeDocument/2006/customXml" ds:itemID="{E4901A91-F418-4AEB-8B02-6B232E2D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7115b4-821e-434d-ad6c-2258932067c3"/>
    <ds:schemaRef ds:uri="0f61d8a5-b1c4-400c-8bd0-04228b3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52540-6E3F-478E-B354-84FADBE0013D}">
  <ds:schemaRefs>
    <ds:schemaRef ds:uri="http://schemas.microsoft.com/sharepoint/v3/contenttype/forms"/>
  </ds:schemaRefs>
</ds:datastoreItem>
</file>

<file path=customXml/itemProps4.xml><?xml version="1.0" encoding="utf-8"?>
<ds:datastoreItem xmlns:ds="http://schemas.openxmlformats.org/officeDocument/2006/customXml" ds:itemID="{CEBF0F85-0C9B-403A-93F8-230D2920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Links>
    <vt:vector size="72" baseType="variant">
      <vt:variant>
        <vt:i4>327721</vt:i4>
      </vt:variant>
      <vt:variant>
        <vt:i4>33</vt:i4>
      </vt:variant>
      <vt:variant>
        <vt:i4>0</vt:i4>
      </vt:variant>
      <vt:variant>
        <vt:i4>5</vt:i4>
      </vt:variant>
      <vt:variant>
        <vt:lpwstr>https://www.ecfr.gov/cgi-bin/text-idx?SID=c0b7a2b744f4af66db4e7d0ad995662b&amp;mc=true&amp;node=pt34.3.463&amp;rgn=div5</vt:lpwstr>
      </vt:variant>
      <vt:variant>
        <vt:lpwstr>se34.3.463_173</vt:lpwstr>
      </vt:variant>
      <vt:variant>
        <vt:i4>327721</vt:i4>
      </vt:variant>
      <vt:variant>
        <vt:i4>30</vt:i4>
      </vt:variant>
      <vt:variant>
        <vt:i4>0</vt:i4>
      </vt:variant>
      <vt:variant>
        <vt:i4>5</vt:i4>
      </vt:variant>
      <vt:variant>
        <vt:lpwstr>https://www.ecfr.gov/cgi-bin/text-idx?SID=c0b7a2b744f4af66db4e7d0ad995662b&amp;mc=true&amp;node=pt34.3.463&amp;rgn=div5</vt:lpwstr>
      </vt:variant>
      <vt:variant>
        <vt:lpwstr>se34.3.463_173</vt:lpwstr>
      </vt:variant>
      <vt:variant>
        <vt:i4>131113</vt:i4>
      </vt:variant>
      <vt:variant>
        <vt:i4>27</vt:i4>
      </vt:variant>
      <vt:variant>
        <vt:i4>0</vt:i4>
      </vt:variant>
      <vt:variant>
        <vt:i4>5</vt:i4>
      </vt:variant>
      <vt:variant>
        <vt:lpwstr>https://www.ecfr.gov/cgi-bin/text-idx?SID=c0b7a2b744f4af66db4e7d0ad995662b&amp;mc=true&amp;node=pt34.3.463&amp;rgn=div5</vt:lpwstr>
      </vt:variant>
      <vt:variant>
        <vt:lpwstr>se34.3.463_174</vt:lpwstr>
      </vt:variant>
      <vt:variant>
        <vt:i4>393261</vt:i4>
      </vt:variant>
      <vt:variant>
        <vt:i4>24</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21</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18</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15</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12</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9</vt:i4>
      </vt:variant>
      <vt:variant>
        <vt:i4>0</vt:i4>
      </vt:variant>
      <vt:variant>
        <vt:i4>5</vt:i4>
      </vt:variant>
      <vt:variant>
        <vt:lpwstr>https://www.ecfr.gov/cgi-bin/text-idx?SID=c0b7a2b744f4af66db4e7d0ad995662b&amp;mc=true&amp;node=pt34.3.463&amp;rgn=div5</vt:lpwstr>
      </vt:variant>
      <vt:variant>
        <vt:lpwstr>se34.3.463_130</vt:lpwstr>
      </vt:variant>
      <vt:variant>
        <vt:i4>393261</vt:i4>
      </vt:variant>
      <vt:variant>
        <vt:i4>6</vt:i4>
      </vt:variant>
      <vt:variant>
        <vt:i4>0</vt:i4>
      </vt:variant>
      <vt:variant>
        <vt:i4>5</vt:i4>
      </vt:variant>
      <vt:variant>
        <vt:lpwstr>https://www.ecfr.gov/cgi-bin/text-idx?SID=c0b7a2b744f4af66db4e7d0ad995662b&amp;mc=true&amp;node=pt34.3.463&amp;rgn=div5</vt:lpwstr>
      </vt:variant>
      <vt:variant>
        <vt:lpwstr>se34.3.463_130</vt:lpwstr>
      </vt:variant>
      <vt:variant>
        <vt:i4>131113</vt:i4>
      </vt:variant>
      <vt:variant>
        <vt:i4>3</vt:i4>
      </vt:variant>
      <vt:variant>
        <vt:i4>0</vt:i4>
      </vt:variant>
      <vt:variant>
        <vt:i4>5</vt:i4>
      </vt:variant>
      <vt:variant>
        <vt:lpwstr>https://www.ecfr.gov/cgi-bin/text-idx?SID=c0b7a2b744f4af66db4e7d0ad995662b&amp;mc=true&amp;node=pt34.3.463&amp;rgn=div5</vt:lpwstr>
      </vt:variant>
      <vt:variant>
        <vt:lpwstr>se34.3.463_174</vt:lpwstr>
      </vt:variant>
      <vt:variant>
        <vt:i4>131113</vt:i4>
      </vt:variant>
      <vt:variant>
        <vt:i4>0</vt:i4>
      </vt:variant>
      <vt:variant>
        <vt:i4>0</vt:i4>
      </vt:variant>
      <vt:variant>
        <vt:i4>5</vt:i4>
      </vt:variant>
      <vt:variant>
        <vt:lpwstr>https://www.ecfr.gov/cgi-bin/text-idx?SID=c0b7a2b744f4af66db4e7d0ad995662b&amp;mc=true&amp;node=pt34.3.463&amp;rgn=div5</vt:lpwstr>
      </vt:variant>
      <vt:variant>
        <vt:lpwstr>se34.3.463_174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Bailey</dc:creator>
  <cp:keywords/>
  <dc:description/>
  <cp:lastModifiedBy>Bailey, Carol</cp:lastModifiedBy>
  <cp:revision>2</cp:revision>
  <dcterms:created xsi:type="dcterms:W3CDTF">2021-07-14T12:59:00Z</dcterms:created>
  <dcterms:modified xsi:type="dcterms:W3CDTF">2021-07-14T12:59:00Z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0x0101009B3789E1AA18CC43BFE5BE73999B30E5</vt:lpwstr>
  </property>
</Properties>
</file>