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762DCB" w:rsidR="00BF4D18" w:rsidRDefault="00F6011D">
      <w:pPr>
        <w:pStyle w:val="Heading1"/>
        <w:jc w:val="center"/>
      </w:pPr>
      <w:r>
        <w:t xml:space="preserve">Early Learning Answers On </w:t>
      </w:r>
      <w:r w:rsidR="00F62085">
        <w:t>the Go</w:t>
      </w:r>
      <w:r w:rsidR="001F1BE3">
        <w:t xml:space="preserve"> – </w:t>
      </w:r>
      <w:r w:rsidR="00F01507">
        <w:t>Spanish</w:t>
      </w:r>
      <w:r>
        <w:t xml:space="preserve"> Version</w:t>
      </w:r>
    </w:p>
    <w:p w14:paraId="2D896F81" w14:textId="77777777" w:rsidR="00A246E7" w:rsidRPr="00A246E7" w:rsidRDefault="00A246E7" w:rsidP="00A246E7"/>
    <w:tbl>
      <w:tblPr>
        <w:tblStyle w:val="a0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0B194A" w:rsidRPr="00F62085" w14:paraId="6914B805" w14:textId="77777777" w:rsidTr="009B1E1A">
        <w:trPr>
          <w:trHeight w:val="782"/>
        </w:trPr>
        <w:tc>
          <w:tcPr>
            <w:tcW w:w="9625" w:type="dxa"/>
            <w:vAlign w:val="center"/>
          </w:tcPr>
          <w:p w14:paraId="00000002" w14:textId="581BB54F" w:rsidR="000B194A" w:rsidRPr="00F01507" w:rsidRDefault="000B194A" w:rsidP="007B0EE8">
            <w:pPr>
              <w:rPr>
                <w:rFonts w:asciiTheme="minorHAnsi" w:hAnsiTheme="minorHAnsi" w:cstheme="minorHAnsi"/>
                <w:lang w:val="es-ES"/>
              </w:rPr>
            </w:pPr>
            <w:r w:rsidRPr="00F01507">
              <w:rPr>
                <w:rFonts w:asciiTheme="minorHAnsi" w:hAnsiTheme="minorHAnsi" w:cstheme="minorHAnsi"/>
                <w:b/>
                <w:lang w:val="es-ES"/>
              </w:rPr>
              <w:t>¿Cómo puedo identificar un programa de calidad para mi hijo?</w:t>
            </w:r>
          </w:p>
        </w:tc>
      </w:tr>
      <w:tr w:rsidR="000B194A" w:rsidRPr="00065946" w14:paraId="23233223" w14:textId="77777777" w:rsidTr="009B1E1A">
        <w:trPr>
          <w:trHeight w:val="1430"/>
        </w:trPr>
        <w:tc>
          <w:tcPr>
            <w:tcW w:w="9625" w:type="dxa"/>
          </w:tcPr>
          <w:p w14:paraId="00000004" w14:textId="77777777" w:rsidR="000B194A" w:rsidRPr="001C03BC" w:rsidRDefault="000B194A">
            <w:pPr>
              <w:rPr>
                <w:rFonts w:asciiTheme="minorHAnsi" w:hAnsiTheme="minorHAnsi" w:cstheme="minorHAnsi"/>
                <w:lang w:val="es-ES"/>
              </w:rPr>
            </w:pPr>
          </w:p>
          <w:p w14:paraId="3F2C8DAC" w14:textId="77777777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  <w:r w:rsidRPr="001C03BC">
              <w:rPr>
                <w:rFonts w:asciiTheme="minorHAnsi" w:hAnsiTheme="minorHAnsi" w:cstheme="minorHAnsi"/>
                <w:lang w:val="es-ES"/>
              </w:rPr>
              <w:t>Elegir el programa de aprendizaje temprano adecuado es una de las decisiones más importantes que tomará como padre.</w:t>
            </w:r>
          </w:p>
          <w:p w14:paraId="2B43DC06" w14:textId="77777777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</w:p>
          <w:p w14:paraId="655C922B" w14:textId="2859A9EB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  <w:r w:rsidRPr="001C03BC">
              <w:rPr>
                <w:rFonts w:asciiTheme="minorHAnsi" w:hAnsiTheme="minorHAnsi" w:cstheme="minorHAnsi"/>
                <w:lang w:val="es-ES"/>
              </w:rPr>
              <w:t xml:space="preserve">El personal de Recursos y Referencias de Cuidado </w:t>
            </w:r>
            <w:r>
              <w:rPr>
                <w:rFonts w:asciiTheme="minorHAnsi" w:hAnsiTheme="minorHAnsi" w:cstheme="minorHAnsi"/>
                <w:lang w:val="es-ES"/>
              </w:rPr>
              <w:t>de Niños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de su coalición de aprendizaje temprano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local puede ayudarlo a encontrar proveedores de cuidado </w:t>
            </w:r>
            <w:r>
              <w:rPr>
                <w:rFonts w:asciiTheme="minorHAnsi" w:hAnsiTheme="minorHAnsi" w:cstheme="minorHAnsi"/>
                <w:lang w:val="es-ES"/>
              </w:rPr>
              <w:t>de niños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que se adapten a las necesidades específicas de su hijo. Puede contactar</w:t>
            </w:r>
            <w:r>
              <w:rPr>
                <w:rFonts w:asciiTheme="minorHAnsi" w:hAnsiTheme="minorHAnsi" w:cstheme="minorHAnsi"/>
                <w:lang w:val="es-ES"/>
              </w:rPr>
              <w:t>los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llamando al número </w:t>
            </w:r>
            <w:r w:rsidRPr="00245267">
              <w:rPr>
                <w:rFonts w:asciiTheme="minorHAnsi" w:hAnsiTheme="minorHAnsi" w:cstheme="minorHAnsi"/>
                <w:lang w:val="es-ES"/>
              </w:rPr>
              <w:t>uno-ocho-seis-seis, tres-cinco-siete, tres-dos-tres-nueve</w:t>
            </w:r>
            <w:r w:rsidRPr="001C03BC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2B605A1B" w14:textId="77777777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</w:p>
          <w:p w14:paraId="2A6D9986" w14:textId="10291072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  <w:r w:rsidRPr="001C03BC">
              <w:rPr>
                <w:rFonts w:asciiTheme="minorHAnsi" w:hAnsiTheme="minorHAnsi" w:cstheme="minorHAnsi"/>
                <w:lang w:val="es-ES"/>
              </w:rPr>
              <w:t xml:space="preserve">La División de Aprendizaje Temprano creó la </w:t>
            </w:r>
            <w:r w:rsidRPr="00C26850">
              <w:rPr>
                <w:rFonts w:asciiTheme="minorHAnsi" w:hAnsiTheme="minorHAnsi" w:cstheme="minorHAnsi"/>
                <w:i/>
                <w:iCs/>
                <w:lang w:val="es-ES"/>
              </w:rPr>
              <w:t>Guía para Familias para Seleccionar Programas de Aprendizaje Temprano de Calidad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y la </w:t>
            </w:r>
            <w:r w:rsidRPr="00C26850">
              <w:rPr>
                <w:rFonts w:asciiTheme="minorHAnsi" w:hAnsiTheme="minorHAnsi" w:cstheme="minorHAnsi"/>
                <w:i/>
                <w:iCs/>
                <w:lang w:val="es-ES"/>
              </w:rPr>
              <w:t>Lista de Verificación de Calidad para Cuidado de Niños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para ayudarl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cuando esté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considera</w:t>
            </w:r>
            <w:r>
              <w:rPr>
                <w:rFonts w:asciiTheme="minorHAnsi" w:hAnsiTheme="minorHAnsi" w:cstheme="minorHAnsi"/>
                <w:lang w:val="es-ES"/>
              </w:rPr>
              <w:t>ndo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diferentes programas de aprendizaje temprano para su hijo. La Guía </w:t>
            </w:r>
            <w:r>
              <w:rPr>
                <w:rFonts w:asciiTheme="minorHAnsi" w:hAnsiTheme="minorHAnsi" w:cstheme="minorHAnsi"/>
                <w:lang w:val="es-ES"/>
              </w:rPr>
              <w:t>para F</w:t>
            </w:r>
            <w:r w:rsidRPr="001C03BC">
              <w:rPr>
                <w:rFonts w:asciiTheme="minorHAnsi" w:hAnsiTheme="minorHAnsi" w:cstheme="minorHAnsi"/>
                <w:lang w:val="es-ES"/>
              </w:rPr>
              <w:t>amilia</w:t>
            </w:r>
            <w:r>
              <w:rPr>
                <w:rFonts w:asciiTheme="minorHAnsi" w:hAnsiTheme="minorHAnsi" w:cstheme="minorHAnsi"/>
                <w:lang w:val="es-ES"/>
              </w:rPr>
              <w:t>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y la Lista de </w:t>
            </w:r>
            <w:r>
              <w:rPr>
                <w:rFonts w:asciiTheme="minorHAnsi" w:hAnsiTheme="minorHAnsi" w:cstheme="minorHAnsi"/>
                <w:lang w:val="es-ES"/>
              </w:rPr>
              <w:t>V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erificación de </w:t>
            </w:r>
            <w:r>
              <w:rPr>
                <w:rFonts w:asciiTheme="minorHAnsi" w:hAnsiTheme="minorHAnsi" w:cstheme="minorHAnsi"/>
                <w:lang w:val="es-ES"/>
              </w:rPr>
              <w:t>C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alidad se pueden utilizar como herramientas </w:t>
            </w:r>
            <w:r>
              <w:rPr>
                <w:rFonts w:asciiTheme="minorHAnsi" w:hAnsiTheme="minorHAnsi" w:cstheme="minorHAnsi"/>
                <w:lang w:val="es-ES"/>
              </w:rPr>
              <w:t>de ayuda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cuando visite diferentes programas de aprendizaje temprano. Puede encontrar las versiones más actualizadas de estos recursos en el sitio web de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DEL.</w:t>
            </w:r>
          </w:p>
          <w:p w14:paraId="49A769BE" w14:textId="77777777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</w:p>
          <w:p w14:paraId="3690837A" w14:textId="2DCBD02B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  <w:r w:rsidRPr="001C03BC">
              <w:rPr>
                <w:rFonts w:asciiTheme="minorHAnsi" w:hAnsiTheme="minorHAnsi" w:cstheme="minorHAnsi"/>
                <w:lang w:val="es-ES"/>
              </w:rPr>
              <w:t xml:space="preserve">Los </w:t>
            </w:r>
            <w:r>
              <w:rPr>
                <w:rFonts w:asciiTheme="minorHAnsi" w:hAnsiTheme="minorHAnsi" w:cstheme="minorHAnsi"/>
                <w:lang w:val="es-ES"/>
              </w:rPr>
              <w:t>reportes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de salud y seguridad de un programa también pueden ayudarle a decidir qué programa sería mejor para su hijo. El sitio web del Departamento de Niños y Familias incluye una Búsqueda de Proveedores que ofrece información sobre proveedores</w:t>
            </w:r>
            <w:r>
              <w:rPr>
                <w:rFonts w:asciiTheme="minorHAnsi" w:hAnsiTheme="minorHAnsi" w:cstheme="minorHAnsi"/>
                <w:lang w:val="es-ES"/>
              </w:rPr>
              <w:t xml:space="preserve"> e incluye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inspecciones de licencia locales de los últimos tres años.</w:t>
            </w:r>
          </w:p>
          <w:p w14:paraId="6110B6E9" w14:textId="77777777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</w:p>
          <w:p w14:paraId="5921F0EF" w14:textId="293E4ACA" w:rsidR="000B194A" w:rsidRPr="001C03BC" w:rsidRDefault="000B194A" w:rsidP="001C03BC">
            <w:pPr>
              <w:rPr>
                <w:rFonts w:asciiTheme="minorHAnsi" w:hAnsiTheme="minorHAnsi" w:cstheme="minorHAnsi"/>
                <w:lang w:val="es-ES"/>
              </w:rPr>
            </w:pPr>
            <w:r w:rsidRPr="001C03BC">
              <w:rPr>
                <w:rFonts w:asciiTheme="minorHAnsi" w:hAnsiTheme="minorHAnsi" w:cstheme="minorHAnsi"/>
                <w:lang w:val="es-ES"/>
              </w:rPr>
              <w:t xml:space="preserve">Para obtener más información sobre cómo seleccionar un programa de calidad para su hijo, llame </w:t>
            </w:r>
            <w:r>
              <w:rPr>
                <w:rFonts w:asciiTheme="minorHAnsi" w:hAnsiTheme="minorHAnsi" w:cstheme="minorHAnsi"/>
                <w:lang w:val="es-ES"/>
              </w:rPr>
              <w:t>al número</w:t>
            </w:r>
            <w:r w:rsidRPr="001C03BC">
              <w:rPr>
                <w:rFonts w:asciiTheme="minorHAnsi" w:hAnsiTheme="minorHAnsi" w:cstheme="minorHAnsi"/>
                <w:lang w:val="es-ES"/>
              </w:rPr>
              <w:t xml:space="preserve"> gratuito de la División al uno-ocho-seis-seis, tres-cinco-siete, tres-dos-tres-nueve</w:t>
            </w:r>
            <w:r w:rsidRPr="001C03BC">
              <w:rPr>
                <w:rFonts w:asciiTheme="minorHAnsi" w:eastAsia="Times New Roman" w:hAnsiTheme="minorHAnsi" w:cstheme="minorHAnsi"/>
                <w:lang w:val="es-ES"/>
              </w:rPr>
              <w:t>.</w:t>
            </w:r>
          </w:p>
          <w:p w14:paraId="4B9CBD2B" w14:textId="77777777" w:rsidR="000B194A" w:rsidRPr="001C03BC" w:rsidRDefault="000B194A" w:rsidP="00611128">
            <w:pPr>
              <w:ind w:left="1080"/>
              <w:contextualSpacing/>
              <w:rPr>
                <w:rFonts w:asciiTheme="minorHAnsi" w:eastAsia="Times New Roman" w:hAnsiTheme="minorHAnsi" w:cstheme="minorHAnsi"/>
                <w:lang w:val="es-ES"/>
              </w:rPr>
            </w:pPr>
          </w:p>
          <w:p w14:paraId="0624F69E" w14:textId="5A0D4F01" w:rsidR="000B194A" w:rsidRPr="00F62085" w:rsidRDefault="000B194A" w:rsidP="00611128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6A525D">
              <w:rPr>
                <w:rFonts w:asciiTheme="minorHAnsi" w:eastAsia="Times New Roman" w:hAnsiTheme="minorHAnsi" w:cstheme="minorHAnsi"/>
                <w:color w:val="C00000"/>
              </w:rPr>
              <w:t>Show DEL’s toll-free number onscreen: 1 (866) 357-3239.</w:t>
            </w:r>
          </w:p>
          <w:p w14:paraId="00000009" w14:textId="5176CA2A" w:rsidR="000B194A" w:rsidRPr="00065946" w:rsidRDefault="000B194A" w:rsidP="00681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00001F" w14:textId="02146FAB" w:rsidR="00BF4D18" w:rsidRDefault="00BF4D18"/>
    <w:p w14:paraId="650C936A" w14:textId="2E802E5D" w:rsidR="00C26850" w:rsidRDefault="00C26850"/>
    <w:p w14:paraId="067F8300" w14:textId="77777777" w:rsidR="00C26850" w:rsidRDefault="00C26850"/>
    <w:sectPr w:rsidR="00C268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D8C8" w14:textId="77777777" w:rsidR="00173728" w:rsidRDefault="00173728" w:rsidP="00F62085">
      <w:r>
        <w:separator/>
      </w:r>
    </w:p>
  </w:endnote>
  <w:endnote w:type="continuationSeparator" w:id="0">
    <w:p w14:paraId="3876C32A" w14:textId="77777777" w:rsidR="00173728" w:rsidRDefault="00173728" w:rsidP="00F62085">
      <w:r>
        <w:continuationSeparator/>
      </w:r>
    </w:p>
  </w:endnote>
  <w:endnote w:type="continuationNotice" w:id="1">
    <w:p w14:paraId="485D20E4" w14:textId="77777777" w:rsidR="00173728" w:rsidRDefault="00173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3FC0" w14:textId="28B47BA4" w:rsidR="00F62085" w:rsidRDefault="00F62085" w:rsidP="00F62085">
    <w:r>
      <w:t>Script Word Count: 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C748" w14:textId="77777777" w:rsidR="00173728" w:rsidRDefault="00173728" w:rsidP="00F62085">
      <w:r>
        <w:separator/>
      </w:r>
    </w:p>
  </w:footnote>
  <w:footnote w:type="continuationSeparator" w:id="0">
    <w:p w14:paraId="04C19C51" w14:textId="77777777" w:rsidR="00173728" w:rsidRDefault="00173728" w:rsidP="00F62085">
      <w:r>
        <w:continuationSeparator/>
      </w:r>
    </w:p>
  </w:footnote>
  <w:footnote w:type="continuationNotice" w:id="1">
    <w:p w14:paraId="32A46F8A" w14:textId="77777777" w:rsidR="00173728" w:rsidRDefault="00173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91DD" w14:textId="77777777" w:rsidR="003C0AD0" w:rsidRDefault="003C0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A030C476"/>
    <w:lvl w:ilvl="0" w:tplc="7F763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55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18"/>
    <w:rsid w:val="0000749E"/>
    <w:rsid w:val="00014A4C"/>
    <w:rsid w:val="0004676B"/>
    <w:rsid w:val="00065946"/>
    <w:rsid w:val="000879A1"/>
    <w:rsid w:val="000B087D"/>
    <w:rsid w:val="000B194A"/>
    <w:rsid w:val="00173728"/>
    <w:rsid w:val="00192860"/>
    <w:rsid w:val="001C03BC"/>
    <w:rsid w:val="001F1BE3"/>
    <w:rsid w:val="00245267"/>
    <w:rsid w:val="002548EC"/>
    <w:rsid w:val="0027211C"/>
    <w:rsid w:val="0027571B"/>
    <w:rsid w:val="00284EAA"/>
    <w:rsid w:val="002A166A"/>
    <w:rsid w:val="002D0612"/>
    <w:rsid w:val="002E5C35"/>
    <w:rsid w:val="003C0AD0"/>
    <w:rsid w:val="003E33D7"/>
    <w:rsid w:val="003E6E58"/>
    <w:rsid w:val="004245E4"/>
    <w:rsid w:val="004319F4"/>
    <w:rsid w:val="00437C17"/>
    <w:rsid w:val="0046502F"/>
    <w:rsid w:val="004C0544"/>
    <w:rsid w:val="004F711E"/>
    <w:rsid w:val="005273ED"/>
    <w:rsid w:val="00533434"/>
    <w:rsid w:val="005409EB"/>
    <w:rsid w:val="005417F5"/>
    <w:rsid w:val="005A3A72"/>
    <w:rsid w:val="005F65B7"/>
    <w:rsid w:val="00611128"/>
    <w:rsid w:val="0063432D"/>
    <w:rsid w:val="00681DF0"/>
    <w:rsid w:val="0068629E"/>
    <w:rsid w:val="006A2B44"/>
    <w:rsid w:val="006A525D"/>
    <w:rsid w:val="006F42B0"/>
    <w:rsid w:val="00706AB1"/>
    <w:rsid w:val="00740C39"/>
    <w:rsid w:val="00772A9B"/>
    <w:rsid w:val="007B0EE8"/>
    <w:rsid w:val="007D6432"/>
    <w:rsid w:val="00833B24"/>
    <w:rsid w:val="008E3094"/>
    <w:rsid w:val="0090438F"/>
    <w:rsid w:val="009210CF"/>
    <w:rsid w:val="00947EFD"/>
    <w:rsid w:val="00965055"/>
    <w:rsid w:val="00970425"/>
    <w:rsid w:val="00987CEE"/>
    <w:rsid w:val="009B1E1A"/>
    <w:rsid w:val="009D0EE2"/>
    <w:rsid w:val="009E535A"/>
    <w:rsid w:val="009E7D9A"/>
    <w:rsid w:val="00A05793"/>
    <w:rsid w:val="00A06D10"/>
    <w:rsid w:val="00A246E7"/>
    <w:rsid w:val="00A41660"/>
    <w:rsid w:val="00A939C3"/>
    <w:rsid w:val="00AA27ED"/>
    <w:rsid w:val="00AC01D7"/>
    <w:rsid w:val="00AF1C29"/>
    <w:rsid w:val="00AF6B2D"/>
    <w:rsid w:val="00B40E57"/>
    <w:rsid w:val="00B63688"/>
    <w:rsid w:val="00B96910"/>
    <w:rsid w:val="00BB2598"/>
    <w:rsid w:val="00BC7B5E"/>
    <w:rsid w:val="00BF4D18"/>
    <w:rsid w:val="00C26850"/>
    <w:rsid w:val="00C3068A"/>
    <w:rsid w:val="00C973F1"/>
    <w:rsid w:val="00CC4DD5"/>
    <w:rsid w:val="00CE17C2"/>
    <w:rsid w:val="00D264E9"/>
    <w:rsid w:val="00D44127"/>
    <w:rsid w:val="00D94BB7"/>
    <w:rsid w:val="00DB3DBF"/>
    <w:rsid w:val="00DE1E4B"/>
    <w:rsid w:val="00DF059E"/>
    <w:rsid w:val="00E84A25"/>
    <w:rsid w:val="00EA018C"/>
    <w:rsid w:val="00EB43D5"/>
    <w:rsid w:val="00EF4E08"/>
    <w:rsid w:val="00EF68F6"/>
    <w:rsid w:val="00F01507"/>
    <w:rsid w:val="00F455FC"/>
    <w:rsid w:val="00F5052B"/>
    <w:rsid w:val="00F56E07"/>
    <w:rsid w:val="00F6011D"/>
    <w:rsid w:val="00F62085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3AF86"/>
  <w15:docId w15:val="{930A7C57-51EE-4BED-BD02-AD7BED78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C5BA2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DC5BA2"/>
    <w:rPr>
      <w:rFonts w:ascii="Arial" w:eastAsia="Times New Roman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7D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7A7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12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BB259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85"/>
  </w:style>
  <w:style w:type="paragraph" w:styleId="Footer">
    <w:name w:val="footer"/>
    <w:basedOn w:val="Normal"/>
    <w:link w:val="FooterChar"/>
    <w:uiPriority w:val="99"/>
    <w:unhideWhenUsed/>
    <w:rsid w:val="00F62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a5pmvjfo/h3ERscO994yqBY8pg==">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12</cp:revision>
  <cp:lastPrinted>2023-03-31T20:44:00Z</cp:lastPrinted>
  <dcterms:created xsi:type="dcterms:W3CDTF">2024-07-12T01:31:00Z</dcterms:created>
  <dcterms:modified xsi:type="dcterms:W3CDTF">2024-12-10T14:43:00Z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54876ab7e92ffa27c12e7a2cb9020371ddaa563ca2a91ad780a333776877ca76</vt:lpwstr>
  </property>
</Properties>
</file>