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3A3348" w:rsidR="00CB6DAC" w:rsidRDefault="005431DE">
      <w:pPr>
        <w:pStyle w:val="heading10"/>
        <w:jc w:val="center"/>
      </w:pPr>
      <w:r>
        <w:t xml:space="preserve">  Early Learning Answers </w:t>
      </w:r>
      <w:proofErr w:type="gramStart"/>
      <w:r>
        <w:t>On</w:t>
      </w:r>
      <w:proofErr w:type="gramEnd"/>
      <w:r>
        <w:t xml:space="preserve"> the </w:t>
      </w:r>
      <w:r w:rsidR="00B357CD">
        <w:t xml:space="preserve">Go – </w:t>
      </w:r>
      <w:r w:rsidR="00B64CAC">
        <w:t>Spanish</w:t>
      </w:r>
      <w:r>
        <w:t xml:space="preserve"> Version</w:t>
      </w:r>
    </w:p>
    <w:p w14:paraId="054D60AB" w14:textId="77777777" w:rsidR="00B357CD" w:rsidRPr="00B357CD" w:rsidRDefault="00B357CD" w:rsidP="00B357CD">
      <w:pPr>
        <w:pStyle w:val="Normal0"/>
      </w:pPr>
    </w:p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625"/>
      </w:tblGrid>
      <w:tr w:rsidR="00560EDD" w:rsidRPr="00AF1ADF" w14:paraId="4A7EE771" w14:textId="77777777" w:rsidTr="002A47A5">
        <w:trPr>
          <w:trHeight w:val="782"/>
        </w:trPr>
        <w:tc>
          <w:tcPr>
            <w:tcW w:w="9625" w:type="dxa"/>
          </w:tcPr>
          <w:p w14:paraId="00000002" w14:textId="2778F86A" w:rsidR="00560EDD" w:rsidRPr="00A22259" w:rsidRDefault="00560EDD" w:rsidP="5D8FC23B">
            <w:pPr>
              <w:pStyle w:val="Normal0"/>
              <w:rPr>
                <w:b/>
                <w:bCs/>
                <w:lang w:val="es-ES"/>
              </w:rPr>
            </w:pPr>
            <w:r w:rsidRPr="00FA0D7C">
              <w:rPr>
                <w:lang w:val="es-ES"/>
              </w:rPr>
              <w:br/>
            </w:r>
            <w:r w:rsidRPr="00A22259">
              <w:rPr>
                <w:b/>
                <w:bCs/>
                <w:lang w:val="es-ES"/>
              </w:rPr>
              <w:t>¿Qué son los servicios de intervención temprana y cómo estos servicios pueden ayudar a mi hijo?</w:t>
            </w:r>
          </w:p>
          <w:p w14:paraId="00000003" w14:textId="77777777" w:rsidR="00560EDD" w:rsidRPr="00A22259" w:rsidRDefault="00560EDD">
            <w:pPr>
              <w:pStyle w:val="Normal0"/>
              <w:rPr>
                <w:lang w:val="es-ES"/>
              </w:rPr>
            </w:pPr>
          </w:p>
        </w:tc>
      </w:tr>
      <w:tr w:rsidR="00560EDD" w:rsidRPr="00AF1ADF" w14:paraId="661AD803" w14:textId="77777777" w:rsidTr="002A47A5">
        <w:trPr>
          <w:trHeight w:val="4580"/>
        </w:trPr>
        <w:tc>
          <w:tcPr>
            <w:tcW w:w="9625" w:type="dxa"/>
          </w:tcPr>
          <w:p w14:paraId="7F76A43D" w14:textId="53C5D93C" w:rsidR="00560EDD" w:rsidRPr="00FD3883" w:rsidRDefault="00560EDD" w:rsidP="004215B9">
            <w:pPr>
              <w:pStyle w:val="Normal0"/>
              <w:rPr>
                <w:bCs/>
                <w:lang w:val="es-ES"/>
              </w:rPr>
            </w:pPr>
            <w:bookmarkStart w:id="0" w:name="_Hlk176777987"/>
            <w:r w:rsidRPr="00FD3883">
              <w:rPr>
                <w:bCs/>
                <w:lang w:val="es-ES"/>
              </w:rPr>
              <w:t xml:space="preserve">Los </w:t>
            </w:r>
            <w:r w:rsidRPr="004215B9">
              <w:rPr>
                <w:b/>
                <w:lang w:val="es-ES"/>
              </w:rPr>
              <w:t xml:space="preserve">servicios de intervención temprana </w:t>
            </w:r>
            <w:r w:rsidRPr="00FD3883">
              <w:rPr>
                <w:bCs/>
                <w:lang w:val="es-ES"/>
              </w:rPr>
              <w:t xml:space="preserve">se </w:t>
            </w:r>
            <w:r>
              <w:rPr>
                <w:bCs/>
                <w:lang w:val="es-ES"/>
              </w:rPr>
              <w:t>ofrecen</w:t>
            </w:r>
            <w:r w:rsidRPr="00FD3883">
              <w:rPr>
                <w:bCs/>
                <w:lang w:val="es-ES"/>
              </w:rPr>
              <w:t xml:space="preserve"> a </w:t>
            </w:r>
            <w:r>
              <w:rPr>
                <w:bCs/>
                <w:lang w:val="es-ES"/>
              </w:rPr>
              <w:t xml:space="preserve">los </w:t>
            </w:r>
            <w:r w:rsidRPr="00FD3883">
              <w:rPr>
                <w:bCs/>
                <w:lang w:val="es-ES"/>
              </w:rPr>
              <w:t xml:space="preserve">niños </w:t>
            </w:r>
            <w:r>
              <w:rPr>
                <w:bCs/>
                <w:lang w:val="es-ES"/>
              </w:rPr>
              <w:t>que se les ha detectado</w:t>
            </w:r>
            <w:r w:rsidRPr="00FD3883">
              <w:rPr>
                <w:bCs/>
                <w:lang w:val="es-ES"/>
              </w:rPr>
              <w:t xml:space="preserve"> un </w:t>
            </w:r>
            <w:r>
              <w:rPr>
                <w:bCs/>
                <w:lang w:val="es-ES"/>
              </w:rPr>
              <w:t>a</w:t>
            </w:r>
            <w:r w:rsidRPr="00FD3883">
              <w:rPr>
                <w:bCs/>
                <w:lang w:val="es-ES"/>
              </w:rPr>
              <w:t xml:space="preserve">traso en el desarrollo o una discapacidad que afecta su </w:t>
            </w:r>
            <w:r>
              <w:rPr>
                <w:bCs/>
                <w:lang w:val="es-ES"/>
              </w:rPr>
              <w:t xml:space="preserve">competencia </w:t>
            </w:r>
            <w:r w:rsidRPr="00FD3883">
              <w:rPr>
                <w:bCs/>
                <w:lang w:val="es-ES"/>
              </w:rPr>
              <w:t>para aprender nuevas habilidades y superar desafíos.</w:t>
            </w:r>
          </w:p>
          <w:p w14:paraId="0587C567" w14:textId="77777777" w:rsidR="00560EDD" w:rsidRPr="00FD3883" w:rsidRDefault="00560EDD" w:rsidP="004215B9">
            <w:pPr>
              <w:pStyle w:val="Normal0"/>
              <w:rPr>
                <w:bCs/>
                <w:lang w:val="es-ES"/>
              </w:rPr>
            </w:pPr>
          </w:p>
          <w:p w14:paraId="44ACC307" w14:textId="24F974E6" w:rsidR="00560EDD" w:rsidRPr="00FD3883" w:rsidRDefault="00560EDD" w:rsidP="004215B9">
            <w:pPr>
              <w:pStyle w:val="Normal0"/>
              <w:rPr>
                <w:bCs/>
                <w:lang w:val="es-ES"/>
              </w:rPr>
            </w:pPr>
            <w:r w:rsidRPr="00FD3883">
              <w:rPr>
                <w:bCs/>
                <w:lang w:val="es-ES"/>
              </w:rPr>
              <w:t xml:space="preserve">Hay dos leyes federales importantes que </w:t>
            </w:r>
            <w:r>
              <w:rPr>
                <w:bCs/>
                <w:lang w:val="es-ES"/>
              </w:rPr>
              <w:t>causan impacto en</w:t>
            </w:r>
            <w:r w:rsidRPr="00FD3883">
              <w:rPr>
                <w:bCs/>
                <w:lang w:val="es-ES"/>
              </w:rPr>
              <w:t xml:space="preserve"> la </w:t>
            </w:r>
            <w:r>
              <w:rPr>
                <w:bCs/>
                <w:lang w:val="es-ES"/>
              </w:rPr>
              <w:t>manera</w:t>
            </w:r>
            <w:r w:rsidRPr="00FD3883">
              <w:rPr>
                <w:bCs/>
                <w:lang w:val="es-ES"/>
              </w:rPr>
              <w:t xml:space="preserve"> en que las escuelas </w:t>
            </w:r>
            <w:r>
              <w:rPr>
                <w:bCs/>
                <w:lang w:val="es-ES"/>
              </w:rPr>
              <w:t>brindan servicios</w:t>
            </w:r>
            <w:r w:rsidRPr="00FD3883">
              <w:rPr>
                <w:bCs/>
                <w:lang w:val="es-ES"/>
              </w:rPr>
              <w:t xml:space="preserve"> a los niños con </w:t>
            </w:r>
            <w:r>
              <w:rPr>
                <w:bCs/>
                <w:lang w:val="es-ES"/>
              </w:rPr>
              <w:t>a</w:t>
            </w:r>
            <w:r w:rsidRPr="00FD3883">
              <w:rPr>
                <w:bCs/>
                <w:lang w:val="es-ES"/>
              </w:rPr>
              <w:t>trasos en el desarrollo y discapacidades</w:t>
            </w:r>
            <w:r>
              <w:rPr>
                <w:bCs/>
                <w:lang w:val="es-ES"/>
              </w:rPr>
              <w:t>.</w:t>
            </w:r>
          </w:p>
          <w:p w14:paraId="32C2CFBE" w14:textId="77777777" w:rsidR="00560EDD" w:rsidRPr="00FD3883" w:rsidRDefault="00560EDD" w:rsidP="004215B9">
            <w:pPr>
              <w:pStyle w:val="Normal0"/>
              <w:rPr>
                <w:bCs/>
                <w:lang w:val="es-ES"/>
              </w:rPr>
            </w:pPr>
          </w:p>
          <w:p w14:paraId="76A86A96" w14:textId="301D216A" w:rsidR="00560EDD" w:rsidRPr="00FD3883" w:rsidRDefault="00560EDD" w:rsidP="004215B9">
            <w:pPr>
              <w:pStyle w:val="Normal0"/>
              <w:rPr>
                <w:bCs/>
                <w:lang w:val="es-ES"/>
              </w:rPr>
            </w:pPr>
            <w:r w:rsidRPr="00FD3883">
              <w:rPr>
                <w:bCs/>
                <w:lang w:val="es-ES"/>
              </w:rPr>
              <w:t>La Ley de Estadounidenses con Discapacidades,</w:t>
            </w:r>
            <w:r w:rsidRPr="00F36203">
              <w:rPr>
                <w:bCs/>
                <w:lang w:val="es-ES"/>
              </w:rPr>
              <w:t xml:space="preserve"> </w:t>
            </w:r>
            <w:r w:rsidRPr="00F36203">
              <w:rPr>
                <w:rFonts w:cstheme="minorHAnsi"/>
                <w:lang w:val="es-ES"/>
              </w:rPr>
              <w:t>también conocid</w:t>
            </w:r>
            <w:r>
              <w:rPr>
                <w:rFonts w:cstheme="minorHAnsi"/>
                <w:lang w:val="es-ES"/>
              </w:rPr>
              <w:t>a</w:t>
            </w:r>
            <w:r w:rsidRPr="00F36203">
              <w:rPr>
                <w:rFonts w:cstheme="minorHAnsi"/>
                <w:lang w:val="es-ES"/>
              </w:rPr>
              <w:t xml:space="preserve"> </w:t>
            </w:r>
            <w:r>
              <w:rPr>
                <w:rFonts w:cstheme="minorHAnsi"/>
                <w:lang w:val="es-ES"/>
              </w:rPr>
              <w:t xml:space="preserve">simplemente </w:t>
            </w:r>
            <w:r w:rsidRPr="00F36203">
              <w:rPr>
                <w:rFonts w:cstheme="minorHAnsi"/>
                <w:lang w:val="es-ES"/>
              </w:rPr>
              <w:t>por sus siglas en inglés como</w:t>
            </w:r>
            <w:r w:rsidRPr="00FD3883">
              <w:rPr>
                <w:bCs/>
                <w:lang w:val="es-ES"/>
              </w:rPr>
              <w:t xml:space="preserve"> A-D-A, es una ley de derechos civiles que prohíbe la discriminación contra personas con discapacidades en todas las áreas de la vida pública, inclu</w:t>
            </w:r>
            <w:r>
              <w:rPr>
                <w:bCs/>
                <w:lang w:val="es-ES"/>
              </w:rPr>
              <w:t>yendo</w:t>
            </w:r>
            <w:r w:rsidRPr="00FD3883">
              <w:rPr>
                <w:bCs/>
                <w:lang w:val="es-ES"/>
              </w:rPr>
              <w:t xml:space="preserve"> las escuelas.</w:t>
            </w:r>
          </w:p>
          <w:p w14:paraId="360DF008" w14:textId="77777777" w:rsidR="00560EDD" w:rsidRPr="004215B9" w:rsidRDefault="00560EDD" w:rsidP="004215B9">
            <w:pPr>
              <w:pStyle w:val="Normal0"/>
              <w:rPr>
                <w:b/>
                <w:lang w:val="es-ES"/>
              </w:rPr>
            </w:pPr>
          </w:p>
          <w:p w14:paraId="4FBE4057" w14:textId="0543F4D4" w:rsidR="00560EDD" w:rsidRPr="00C10A2A" w:rsidRDefault="00560EDD" w:rsidP="004215B9">
            <w:pPr>
              <w:pStyle w:val="Normal0"/>
              <w:rPr>
                <w:bCs/>
                <w:lang w:val="es-ES"/>
              </w:rPr>
            </w:pPr>
            <w:r w:rsidRPr="00C10A2A">
              <w:rPr>
                <w:bCs/>
                <w:lang w:val="es-ES"/>
              </w:rPr>
              <w:t>La Ley de Educación para Individuos con Discapacidades, o I-D-E-A, es una ley federal que garantiza que los niños con discapacidades reciban una educación gratuita y a</w:t>
            </w:r>
            <w:r>
              <w:rPr>
                <w:bCs/>
                <w:lang w:val="es-ES"/>
              </w:rPr>
              <w:t>propiada</w:t>
            </w:r>
            <w:r w:rsidRPr="00C10A2A">
              <w:rPr>
                <w:bCs/>
                <w:lang w:val="es-ES"/>
              </w:rPr>
              <w:t>.</w:t>
            </w:r>
          </w:p>
          <w:p w14:paraId="50B736DA" w14:textId="77777777" w:rsidR="00560EDD" w:rsidRPr="00C10A2A" w:rsidRDefault="00560EDD" w:rsidP="004215B9">
            <w:pPr>
              <w:pStyle w:val="Normal0"/>
              <w:rPr>
                <w:bCs/>
                <w:lang w:val="es-ES"/>
              </w:rPr>
            </w:pPr>
          </w:p>
          <w:p w14:paraId="1FC01C98" w14:textId="28326F8E" w:rsidR="00560EDD" w:rsidRPr="00C10A2A" w:rsidRDefault="00560EDD" w:rsidP="004215B9">
            <w:pPr>
              <w:pStyle w:val="Normal0"/>
              <w:rPr>
                <w:bCs/>
                <w:lang w:val="es-ES"/>
              </w:rPr>
            </w:pPr>
            <w:r w:rsidRPr="00C10A2A">
              <w:rPr>
                <w:bCs/>
                <w:lang w:val="es-ES"/>
              </w:rPr>
              <w:t xml:space="preserve">Bajo I-D-E-A, dos organizaciones </w:t>
            </w:r>
            <w:r>
              <w:rPr>
                <w:bCs/>
                <w:lang w:val="es-ES"/>
              </w:rPr>
              <w:t>atienden</w:t>
            </w:r>
            <w:r w:rsidRPr="00C10A2A">
              <w:rPr>
                <w:bCs/>
                <w:lang w:val="es-ES"/>
              </w:rPr>
              <w:t xml:space="preserve"> a niños, según su edad.</w:t>
            </w:r>
          </w:p>
          <w:p w14:paraId="2815AD11" w14:textId="77777777" w:rsidR="00560EDD" w:rsidRPr="004215B9" w:rsidRDefault="00560EDD" w:rsidP="004215B9">
            <w:pPr>
              <w:pStyle w:val="Normal0"/>
              <w:rPr>
                <w:b/>
                <w:lang w:val="es-ES"/>
              </w:rPr>
            </w:pPr>
          </w:p>
          <w:p w14:paraId="629D2157" w14:textId="4E34235B" w:rsidR="00560EDD" w:rsidRPr="004215B9" w:rsidRDefault="00560EDD" w:rsidP="004215B9">
            <w:pPr>
              <w:pStyle w:val="Normal0"/>
              <w:rPr>
                <w:b/>
                <w:lang w:val="es-ES"/>
              </w:rPr>
            </w:pPr>
            <w:r w:rsidRPr="004215B9">
              <w:rPr>
                <w:b/>
                <w:lang w:val="es-ES"/>
              </w:rPr>
              <w:t xml:space="preserve">Early </w:t>
            </w:r>
            <w:proofErr w:type="spellStart"/>
            <w:r w:rsidRPr="004215B9">
              <w:rPr>
                <w:b/>
                <w:lang w:val="es-ES"/>
              </w:rPr>
              <w:t>Steps</w:t>
            </w:r>
            <w:proofErr w:type="spellEnd"/>
            <w:r w:rsidRPr="004215B9">
              <w:rPr>
                <w:b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ofrece</w:t>
            </w:r>
            <w:r w:rsidRPr="00C10A2A">
              <w:rPr>
                <w:bCs/>
                <w:lang w:val="es-ES"/>
              </w:rPr>
              <w:t xml:space="preserve"> servicios de</w:t>
            </w:r>
            <w:r w:rsidRPr="004215B9">
              <w:rPr>
                <w:b/>
                <w:lang w:val="es-ES"/>
              </w:rPr>
              <w:t xml:space="preserve"> I-D-E-A </w:t>
            </w:r>
            <w:r w:rsidRPr="00C10A2A">
              <w:rPr>
                <w:bCs/>
                <w:lang w:val="es-ES"/>
              </w:rPr>
              <w:t xml:space="preserve">para bebés y niños pequeños con discapacidades, desde el nacimiento hasta los 3 </w:t>
            </w:r>
            <w:proofErr w:type="gramStart"/>
            <w:r w:rsidRPr="00C10A2A">
              <w:rPr>
                <w:bCs/>
                <w:lang w:val="es-ES"/>
              </w:rPr>
              <w:t>años</w:t>
            </w:r>
            <w:r>
              <w:rPr>
                <w:bCs/>
                <w:lang w:val="es-ES"/>
              </w:rPr>
              <w:t xml:space="preserve"> de edad</w:t>
            </w:r>
            <w:proofErr w:type="gramEnd"/>
            <w:r w:rsidRPr="00C10A2A">
              <w:rPr>
                <w:bCs/>
                <w:lang w:val="es-ES"/>
              </w:rPr>
              <w:t>. Si un niño califica, se creará un</w:t>
            </w:r>
            <w:r w:rsidRPr="00A12032">
              <w:rPr>
                <w:b/>
                <w:lang w:val="es-ES"/>
              </w:rPr>
              <w:t xml:space="preserve"> Plan </w:t>
            </w:r>
            <w:r w:rsidRPr="00A12032">
              <w:rPr>
                <w:rFonts w:cstheme="minorHAnsi"/>
                <w:b/>
                <w:bCs/>
                <w:lang w:val="es-ES"/>
              </w:rPr>
              <w:t>Individualizado de Servicios para la Familia</w:t>
            </w:r>
            <w:r w:rsidRPr="00A12032">
              <w:rPr>
                <w:b/>
                <w:lang w:val="es-ES"/>
              </w:rPr>
              <w:t xml:space="preserve"> </w:t>
            </w:r>
            <w:r>
              <w:rPr>
                <w:bCs/>
                <w:lang w:val="es-ES"/>
              </w:rPr>
              <w:t>con el objetivo de</w:t>
            </w:r>
            <w:r w:rsidRPr="00C10A2A">
              <w:rPr>
                <w:bCs/>
                <w:lang w:val="es-ES"/>
              </w:rPr>
              <w:t xml:space="preserve"> delinear y </w:t>
            </w:r>
            <w:r>
              <w:rPr>
                <w:bCs/>
                <w:lang w:val="es-ES"/>
              </w:rPr>
              <w:t>proporcionar</w:t>
            </w:r>
            <w:r w:rsidRPr="00C10A2A">
              <w:rPr>
                <w:bCs/>
                <w:lang w:val="es-ES"/>
              </w:rPr>
              <w:t xml:space="preserve"> los servicios que </w:t>
            </w:r>
            <w:r>
              <w:rPr>
                <w:bCs/>
                <w:lang w:val="es-ES"/>
              </w:rPr>
              <w:t>van a satisfacer</w:t>
            </w:r>
            <w:r w:rsidRPr="00C10A2A">
              <w:rPr>
                <w:bCs/>
                <w:lang w:val="es-ES"/>
              </w:rPr>
              <w:t xml:space="preserve"> las necesidades del niño y de la familia.</w:t>
            </w:r>
          </w:p>
          <w:p w14:paraId="41150157" w14:textId="77777777" w:rsidR="00560EDD" w:rsidRPr="004215B9" w:rsidRDefault="00560EDD" w:rsidP="004215B9">
            <w:pPr>
              <w:pStyle w:val="Normal0"/>
              <w:rPr>
                <w:b/>
                <w:lang w:val="es-ES"/>
              </w:rPr>
            </w:pPr>
          </w:p>
          <w:p w14:paraId="5DE12E4F" w14:textId="3E6A34BA" w:rsidR="00560EDD" w:rsidRPr="00C10A2A" w:rsidRDefault="00560EDD" w:rsidP="004215B9">
            <w:pPr>
              <w:pStyle w:val="Normal0"/>
              <w:rPr>
                <w:bCs/>
                <w:lang w:val="es-ES"/>
              </w:rPr>
            </w:pPr>
            <w:r w:rsidRPr="004215B9">
              <w:rPr>
                <w:b/>
                <w:lang w:val="es-ES"/>
              </w:rPr>
              <w:t xml:space="preserve">El Sistema de Recursos de Diagnóstico </w:t>
            </w:r>
            <w:r>
              <w:rPr>
                <w:b/>
                <w:lang w:val="es-ES"/>
              </w:rPr>
              <w:t xml:space="preserve">y </w:t>
            </w:r>
            <w:r w:rsidRPr="004215B9">
              <w:rPr>
                <w:b/>
                <w:lang w:val="es-ES"/>
              </w:rPr>
              <w:t xml:space="preserve">Aprendizaje de Florida Child </w:t>
            </w:r>
            <w:proofErr w:type="spellStart"/>
            <w:r w:rsidRPr="004215B9">
              <w:rPr>
                <w:b/>
                <w:lang w:val="es-ES"/>
              </w:rPr>
              <w:t>Find</w:t>
            </w:r>
            <w:proofErr w:type="spellEnd"/>
            <w:r w:rsidRPr="004215B9">
              <w:rPr>
                <w:b/>
                <w:lang w:val="es-ES"/>
              </w:rPr>
              <w:t xml:space="preserve"> </w:t>
            </w:r>
            <w:r w:rsidRPr="00C10A2A">
              <w:rPr>
                <w:bCs/>
                <w:lang w:val="es-ES"/>
              </w:rPr>
              <w:t xml:space="preserve">trabaja con distritos escolares locales para </w:t>
            </w:r>
            <w:r>
              <w:rPr>
                <w:bCs/>
                <w:lang w:val="es-ES"/>
              </w:rPr>
              <w:t>proporcionar</w:t>
            </w:r>
            <w:r w:rsidRPr="00C10A2A">
              <w:rPr>
                <w:bCs/>
                <w:lang w:val="es-ES"/>
              </w:rPr>
              <w:t xml:space="preserve"> servicios a niños de 3 a 6 </w:t>
            </w:r>
            <w:proofErr w:type="gramStart"/>
            <w:r w:rsidRPr="00C10A2A">
              <w:rPr>
                <w:bCs/>
                <w:lang w:val="es-ES"/>
              </w:rPr>
              <w:t xml:space="preserve">años </w:t>
            </w:r>
            <w:r>
              <w:rPr>
                <w:bCs/>
                <w:lang w:val="es-ES"/>
              </w:rPr>
              <w:t>de edad</w:t>
            </w:r>
            <w:proofErr w:type="gramEnd"/>
            <w:r>
              <w:rPr>
                <w:bCs/>
                <w:lang w:val="es-ES"/>
              </w:rPr>
              <w:t xml:space="preserve"> </w:t>
            </w:r>
            <w:r w:rsidRPr="00C10A2A">
              <w:rPr>
                <w:bCs/>
                <w:lang w:val="es-ES"/>
              </w:rPr>
              <w:t xml:space="preserve">que no están </w:t>
            </w:r>
            <w:r>
              <w:rPr>
                <w:bCs/>
                <w:lang w:val="es-ES"/>
              </w:rPr>
              <w:t>matriculados</w:t>
            </w:r>
            <w:r w:rsidRPr="00C10A2A">
              <w:rPr>
                <w:bCs/>
                <w:lang w:val="es-ES"/>
              </w:rPr>
              <w:t xml:space="preserve"> en </w:t>
            </w:r>
            <w:r>
              <w:rPr>
                <w:bCs/>
                <w:lang w:val="es-ES"/>
              </w:rPr>
              <w:t>kindergarten</w:t>
            </w:r>
            <w:r w:rsidRPr="00C10A2A">
              <w:rPr>
                <w:bCs/>
                <w:lang w:val="es-ES"/>
              </w:rPr>
              <w:t xml:space="preserve">. Si un niño califica, se creará un </w:t>
            </w:r>
            <w:r w:rsidRPr="00E12716">
              <w:rPr>
                <w:rFonts w:cstheme="minorHAnsi"/>
                <w:b/>
                <w:bCs/>
                <w:lang w:val="es-ES"/>
              </w:rPr>
              <w:t>Plan Individualizado de Educación</w:t>
            </w:r>
            <w:r w:rsidRPr="00C10A2A">
              <w:rPr>
                <w:bCs/>
                <w:lang w:val="es-ES"/>
              </w:rPr>
              <w:t xml:space="preserve"> para enumerar los servicios que </w:t>
            </w:r>
            <w:r>
              <w:rPr>
                <w:bCs/>
                <w:lang w:val="es-ES"/>
              </w:rPr>
              <w:t>van a satisfacer</w:t>
            </w:r>
            <w:r w:rsidRPr="00C10A2A">
              <w:rPr>
                <w:bCs/>
                <w:lang w:val="es-ES"/>
              </w:rPr>
              <w:t xml:space="preserve"> las necesidades del niño.</w:t>
            </w:r>
          </w:p>
          <w:p w14:paraId="22BA8663" w14:textId="77777777" w:rsidR="00560EDD" w:rsidRPr="004215B9" w:rsidRDefault="00560EDD" w:rsidP="004215B9">
            <w:pPr>
              <w:pStyle w:val="Normal0"/>
              <w:rPr>
                <w:b/>
                <w:lang w:val="es-ES"/>
              </w:rPr>
            </w:pPr>
          </w:p>
          <w:p w14:paraId="3670936E" w14:textId="52B780F6" w:rsidR="00560EDD" w:rsidRPr="00B67DBC" w:rsidRDefault="00560EDD" w:rsidP="004215B9">
            <w:pPr>
              <w:rPr>
                <w:rStyle w:val="cf01"/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  <w:r w:rsidRPr="00B67DBC">
              <w:rPr>
                <w:bCs/>
                <w:lang w:val="es-ES"/>
              </w:rPr>
              <w:t>Para obtener más información sobre estos</w:t>
            </w:r>
            <w:r>
              <w:rPr>
                <w:bCs/>
                <w:lang w:val="es-ES"/>
              </w:rPr>
              <w:t xml:space="preserve"> planes </w:t>
            </w:r>
            <w:r w:rsidRPr="00B67DBC">
              <w:rPr>
                <w:bCs/>
                <w:lang w:val="es-ES"/>
              </w:rPr>
              <w:t>de intervención, llame al número gratuito de la División al uno-ocho-seis-seis, tres-cinco-siete, tres-dos-tres-nueve</w:t>
            </w:r>
            <w:r w:rsidRPr="00B67DBC">
              <w:rPr>
                <w:rFonts w:asciiTheme="minorHAnsi" w:hAnsiTheme="minorHAnsi" w:cstheme="minorHAnsi"/>
                <w:bCs/>
                <w:lang w:val="es-ES"/>
              </w:rPr>
              <w:t>.</w:t>
            </w:r>
            <w:r w:rsidRPr="00B67DBC" w:rsidDel="00961DD1">
              <w:rPr>
                <w:rFonts w:asciiTheme="minorHAnsi" w:eastAsiaTheme="minorHAnsi" w:hAnsiTheme="minorHAnsi" w:cstheme="minorHAnsi"/>
                <w:bCs/>
                <w:lang w:val="es-ES"/>
              </w:rPr>
              <w:t xml:space="preserve"> </w:t>
            </w:r>
          </w:p>
          <w:bookmarkEnd w:id="0"/>
          <w:p w14:paraId="4EDB345F" w14:textId="12D22F32" w:rsidR="00560EDD" w:rsidRPr="004215B9" w:rsidRDefault="00560EDD" w:rsidP="001A521B">
            <w:pPr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4E3D84B0" w14:textId="77777777" w:rsidR="00560EDD" w:rsidRPr="00AF1ADF" w:rsidRDefault="00560EDD" w:rsidP="0094261D">
            <w:pPr>
              <w:numPr>
                <w:ilvl w:val="0"/>
                <w:numId w:val="1"/>
              </w:numPr>
              <w:contextualSpacing/>
              <w:rPr>
                <w:rFonts w:asciiTheme="minorHAnsi" w:eastAsia="Times New Roman" w:hAnsiTheme="minorHAnsi" w:cstheme="minorHAnsi"/>
                <w:color w:val="FF0000"/>
              </w:rPr>
            </w:pPr>
            <w:r w:rsidRPr="00EA3576">
              <w:rPr>
                <w:rFonts w:asciiTheme="minorHAnsi" w:eastAsia="Times New Roman" w:hAnsiTheme="minorHAnsi" w:cstheme="minorHAnsi"/>
                <w:color w:val="C00000"/>
              </w:rPr>
              <w:t xml:space="preserve">Show </w:t>
            </w:r>
            <w:r w:rsidRPr="00EA3576">
              <w:rPr>
                <w:rFonts w:asciiTheme="minorHAnsi" w:eastAsiaTheme="minorHAnsi" w:hAnsiTheme="minorHAnsi" w:cstheme="minorHAnsi"/>
                <w:color w:val="C00000"/>
              </w:rPr>
              <w:t>DEL’s toll-free phone number onscreen: 1 (866) 357-3239.</w:t>
            </w:r>
          </w:p>
          <w:p w14:paraId="00000014" w14:textId="77777777" w:rsidR="00560EDD" w:rsidRPr="00AF1ADF" w:rsidRDefault="00560EDD" w:rsidP="00B443E8"/>
        </w:tc>
      </w:tr>
    </w:tbl>
    <w:p w14:paraId="0000002A" w14:textId="77777777" w:rsidR="00CB6DAC" w:rsidRDefault="00CB6DAC">
      <w:pPr>
        <w:pStyle w:val="Normal0"/>
      </w:pPr>
    </w:p>
    <w:p w14:paraId="0000002E" w14:textId="77777777" w:rsidR="00CB6DAC" w:rsidRDefault="00CB6DAC" w:rsidP="000937D5">
      <w:pPr>
        <w:pStyle w:val="Normal0"/>
      </w:pPr>
    </w:p>
    <w:p w14:paraId="0000002F" w14:textId="77777777" w:rsidR="00CB6DAC" w:rsidRDefault="00CB6DAC">
      <w:pPr>
        <w:pStyle w:val="Normal0"/>
      </w:pPr>
    </w:p>
    <w:sectPr w:rsidR="00CB6DA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A11E" w14:textId="77777777" w:rsidR="00867B83" w:rsidRDefault="00867B83" w:rsidP="000512BA">
      <w:r>
        <w:separator/>
      </w:r>
    </w:p>
  </w:endnote>
  <w:endnote w:type="continuationSeparator" w:id="0">
    <w:p w14:paraId="78D020BF" w14:textId="77777777" w:rsidR="00867B83" w:rsidRDefault="00867B83" w:rsidP="0005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3A0A" w14:textId="16404DC6" w:rsidR="000512BA" w:rsidRDefault="000512BA" w:rsidP="000512BA">
    <w:pPr>
      <w:pStyle w:val="Normal0"/>
    </w:pPr>
    <w:r>
      <w:t>Script Word Count: 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F4B3" w14:textId="77777777" w:rsidR="00867B83" w:rsidRDefault="00867B83" w:rsidP="000512BA">
      <w:r>
        <w:separator/>
      </w:r>
    </w:p>
  </w:footnote>
  <w:footnote w:type="continuationSeparator" w:id="0">
    <w:p w14:paraId="53F039FA" w14:textId="77777777" w:rsidR="00867B83" w:rsidRDefault="00867B83" w:rsidP="0005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C684F"/>
    <w:multiLevelType w:val="hybridMultilevel"/>
    <w:tmpl w:val="6E3A1616"/>
    <w:lvl w:ilvl="0" w:tplc="CC3CD7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02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8FC23B"/>
    <w:rsid w:val="00000024"/>
    <w:rsid w:val="0002287D"/>
    <w:rsid w:val="0003107C"/>
    <w:rsid w:val="00035EA1"/>
    <w:rsid w:val="000512BA"/>
    <w:rsid w:val="00085322"/>
    <w:rsid w:val="00090D57"/>
    <w:rsid w:val="000937D5"/>
    <w:rsid w:val="000B0E1B"/>
    <w:rsid w:val="00101A1C"/>
    <w:rsid w:val="001068CE"/>
    <w:rsid w:val="00114C1E"/>
    <w:rsid w:val="001162E2"/>
    <w:rsid w:val="00133EAF"/>
    <w:rsid w:val="00141D60"/>
    <w:rsid w:val="001813C5"/>
    <w:rsid w:val="00182E0C"/>
    <w:rsid w:val="001A521B"/>
    <w:rsid w:val="001E2996"/>
    <w:rsid w:val="0023202A"/>
    <w:rsid w:val="002647A4"/>
    <w:rsid w:val="0028439E"/>
    <w:rsid w:val="002A47A5"/>
    <w:rsid w:val="002D0612"/>
    <w:rsid w:val="002D1853"/>
    <w:rsid w:val="00307AF5"/>
    <w:rsid w:val="00340394"/>
    <w:rsid w:val="003670B2"/>
    <w:rsid w:val="0039381E"/>
    <w:rsid w:val="003B46B5"/>
    <w:rsid w:val="003E2720"/>
    <w:rsid w:val="004215B9"/>
    <w:rsid w:val="004416B2"/>
    <w:rsid w:val="00474C33"/>
    <w:rsid w:val="0048397A"/>
    <w:rsid w:val="00483FFB"/>
    <w:rsid w:val="00486EB8"/>
    <w:rsid w:val="004B1CCC"/>
    <w:rsid w:val="00532F98"/>
    <w:rsid w:val="005431DE"/>
    <w:rsid w:val="0055136B"/>
    <w:rsid w:val="00560EDD"/>
    <w:rsid w:val="005B617B"/>
    <w:rsid w:val="00601EC0"/>
    <w:rsid w:val="00604906"/>
    <w:rsid w:val="00614C91"/>
    <w:rsid w:val="0062622C"/>
    <w:rsid w:val="00634477"/>
    <w:rsid w:val="00653941"/>
    <w:rsid w:val="00661AA0"/>
    <w:rsid w:val="006A2EEE"/>
    <w:rsid w:val="006F74DF"/>
    <w:rsid w:val="00714D30"/>
    <w:rsid w:val="00732782"/>
    <w:rsid w:val="007334D7"/>
    <w:rsid w:val="00735F85"/>
    <w:rsid w:val="0074499E"/>
    <w:rsid w:val="00750059"/>
    <w:rsid w:val="00766B0C"/>
    <w:rsid w:val="007D5B77"/>
    <w:rsid w:val="007E49B4"/>
    <w:rsid w:val="0080463C"/>
    <w:rsid w:val="00826364"/>
    <w:rsid w:val="00851870"/>
    <w:rsid w:val="00867999"/>
    <w:rsid w:val="00867B83"/>
    <w:rsid w:val="00870877"/>
    <w:rsid w:val="00886165"/>
    <w:rsid w:val="008B461D"/>
    <w:rsid w:val="008B5281"/>
    <w:rsid w:val="008F16DB"/>
    <w:rsid w:val="009107BA"/>
    <w:rsid w:val="00916F2C"/>
    <w:rsid w:val="0094261D"/>
    <w:rsid w:val="009B5DDE"/>
    <w:rsid w:val="009D3336"/>
    <w:rsid w:val="009F090A"/>
    <w:rsid w:val="00A12032"/>
    <w:rsid w:val="00A22259"/>
    <w:rsid w:val="00A3131F"/>
    <w:rsid w:val="00A37D38"/>
    <w:rsid w:val="00A51B11"/>
    <w:rsid w:val="00A55DDB"/>
    <w:rsid w:val="00AB21F8"/>
    <w:rsid w:val="00AC6C77"/>
    <w:rsid w:val="00AE2C1C"/>
    <w:rsid w:val="00AF1ADF"/>
    <w:rsid w:val="00B06154"/>
    <w:rsid w:val="00B357CD"/>
    <w:rsid w:val="00B443E8"/>
    <w:rsid w:val="00B64CAC"/>
    <w:rsid w:val="00B661C4"/>
    <w:rsid w:val="00B67DBC"/>
    <w:rsid w:val="00B845C3"/>
    <w:rsid w:val="00BA4E41"/>
    <w:rsid w:val="00BB0B54"/>
    <w:rsid w:val="00BC6FB6"/>
    <w:rsid w:val="00BD6B9E"/>
    <w:rsid w:val="00BE0ABF"/>
    <w:rsid w:val="00BF0C85"/>
    <w:rsid w:val="00C10A2A"/>
    <w:rsid w:val="00C7546B"/>
    <w:rsid w:val="00C8615E"/>
    <w:rsid w:val="00CB21F5"/>
    <w:rsid w:val="00CB6DAC"/>
    <w:rsid w:val="00D17FBB"/>
    <w:rsid w:val="00D8107F"/>
    <w:rsid w:val="00D85B8A"/>
    <w:rsid w:val="00DB3849"/>
    <w:rsid w:val="00DC7087"/>
    <w:rsid w:val="00DD0A85"/>
    <w:rsid w:val="00DE1E4B"/>
    <w:rsid w:val="00DE7287"/>
    <w:rsid w:val="00E07322"/>
    <w:rsid w:val="00E07922"/>
    <w:rsid w:val="00E12716"/>
    <w:rsid w:val="00E15889"/>
    <w:rsid w:val="00E5472E"/>
    <w:rsid w:val="00E71B15"/>
    <w:rsid w:val="00EA3576"/>
    <w:rsid w:val="00EC1E6D"/>
    <w:rsid w:val="00F36203"/>
    <w:rsid w:val="00F60AB3"/>
    <w:rsid w:val="00F6601A"/>
    <w:rsid w:val="00F7221F"/>
    <w:rsid w:val="00F901E8"/>
    <w:rsid w:val="00F9428F"/>
    <w:rsid w:val="00FA0D7C"/>
    <w:rsid w:val="00FA42A9"/>
    <w:rsid w:val="00FB48D5"/>
    <w:rsid w:val="00FC56CB"/>
    <w:rsid w:val="00FD3883"/>
    <w:rsid w:val="00FE0097"/>
    <w:rsid w:val="00FF2CC0"/>
    <w:rsid w:val="5D8FC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D11B9"/>
  <w15:docId w15:val="{2E6D587D-9E32-407F-BD5F-53805F1C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0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0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0"/>
    <w:link w:val="ListParagraphChar"/>
    <w:uiPriority w:val="34"/>
    <w:qFormat/>
    <w:rsid w:val="003074E0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3074E0"/>
    <w:rPr>
      <w:rFonts w:ascii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1B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1BD3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88C"/>
    <w:rPr>
      <w:color w:val="605E5C"/>
      <w:shd w:val="clear" w:color="auto" w:fill="E1DFDD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character" w:customStyle="1" w:styleId="cf01">
    <w:name w:val="cf01"/>
    <w:basedOn w:val="DefaultParagraphFont"/>
    <w:rsid w:val="001A521B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1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2BA"/>
  </w:style>
  <w:style w:type="paragraph" w:styleId="Footer">
    <w:name w:val="footer"/>
    <w:basedOn w:val="Normal"/>
    <w:link w:val="FooterChar"/>
    <w:uiPriority w:val="99"/>
    <w:unhideWhenUsed/>
    <w:rsid w:val="00051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2BA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86EB8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81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w2pmnpWkMPL3u6zmTT4Vk5hz7g==">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307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Nicholson</dc:creator>
  <cp:lastModifiedBy>Paul Field</cp:lastModifiedBy>
  <cp:revision>15</cp:revision>
  <cp:lastPrinted>2023-03-31T20:38:00Z</cp:lastPrinted>
  <dcterms:created xsi:type="dcterms:W3CDTF">2024-07-12T01:34:00Z</dcterms:created>
  <dcterms:modified xsi:type="dcterms:W3CDTF">2024-12-10T14:41:00Z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7df8abf1b180d766acfdc8df100bc7c392df21929400e1a0c9075dc2f4a06dbe</vt:lpwstr>
  </property>
</Properties>
</file>