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5168E0BF" w:rsidR="00505D57" w:rsidRDefault="000F3906" w:rsidP="000F3906">
      <w:pPr>
        <w:pStyle w:val="Heading1"/>
        <w:tabs>
          <w:tab w:val="center" w:pos="4680"/>
        </w:tabs>
      </w:pPr>
      <w:r>
        <w:tab/>
      </w:r>
      <w:r w:rsidR="00291F40">
        <w:t xml:space="preserve">Early Learning Answers </w:t>
      </w:r>
      <w:r w:rsidR="00980E17">
        <w:t>o</w:t>
      </w:r>
      <w:r w:rsidR="00291F40">
        <w:t>n the Go</w:t>
      </w:r>
      <w:r w:rsidR="00B32C3C">
        <w:t xml:space="preserve"> 3</w:t>
      </w:r>
      <w:r w:rsidR="001D492B">
        <w:t>3</w:t>
      </w:r>
      <w:r w:rsidR="00980E17">
        <w:t>e.</w:t>
      </w:r>
      <w:r w:rsidR="00C36DC7">
        <w:t xml:space="preserve"> - English Version</w:t>
      </w:r>
    </w:p>
    <w:tbl>
      <w:tblPr>
        <w:tblStyle w:val="TableGrid"/>
        <w:tblpPr w:leftFromText="180" w:rightFromText="180" w:vertAnchor="page" w:horzAnchor="margin" w:tblpY="2553"/>
        <w:tblW w:w="9625" w:type="dxa"/>
        <w:tblLayout w:type="fixed"/>
        <w:tblLook w:val="04A0" w:firstRow="1" w:lastRow="0" w:firstColumn="1" w:lastColumn="0" w:noHBand="0" w:noVBand="1"/>
      </w:tblPr>
      <w:tblGrid>
        <w:gridCol w:w="9625"/>
      </w:tblGrid>
      <w:tr w:rsidR="00802BD7" w:rsidRPr="00195453" w14:paraId="64A45402" w14:textId="77777777" w:rsidTr="00EF0C85">
        <w:trPr>
          <w:trHeight w:val="782"/>
        </w:trPr>
        <w:tc>
          <w:tcPr>
            <w:tcW w:w="9625" w:type="dxa"/>
          </w:tcPr>
          <w:p w14:paraId="6BF07CE8" w14:textId="4630C77F" w:rsidR="00802BD7" w:rsidRPr="00195453" w:rsidRDefault="00802BD7" w:rsidP="00B9486B">
            <w:pPr>
              <w:rPr>
                <w:rFonts w:asciiTheme="minorHAnsi" w:hAnsiTheme="minorHAnsi" w:cstheme="minorHAnsi"/>
                <w:b/>
                <w:sz w:val="22"/>
                <w:szCs w:val="22"/>
              </w:rPr>
            </w:pPr>
            <w:r w:rsidRPr="00195453">
              <w:rPr>
                <w:rFonts w:asciiTheme="minorHAnsi" w:hAnsiTheme="minorHAnsi" w:cstheme="minorHAnsi"/>
                <w:sz w:val="22"/>
                <w:szCs w:val="22"/>
              </w:rPr>
              <w:br/>
            </w:r>
            <w:r w:rsidRPr="00195453">
              <w:rPr>
                <w:rFonts w:asciiTheme="minorHAnsi" w:hAnsiTheme="minorHAnsi" w:cstheme="minorHAnsi"/>
                <w:b/>
                <w:sz w:val="22"/>
                <w:szCs w:val="22"/>
              </w:rPr>
              <w:t xml:space="preserve">33e. Advertising your business through Florida’s </w:t>
            </w:r>
            <w:r w:rsidR="008312D5" w:rsidRPr="00195453">
              <w:rPr>
                <w:rFonts w:asciiTheme="minorHAnsi" w:hAnsiTheme="minorHAnsi" w:cstheme="minorHAnsi"/>
                <w:b/>
                <w:sz w:val="22"/>
                <w:szCs w:val="22"/>
              </w:rPr>
              <w:t>Provider Portal</w:t>
            </w:r>
            <w:r>
              <w:rPr>
                <w:rFonts w:asciiTheme="minorHAnsi" w:hAnsiTheme="minorHAnsi" w:cstheme="minorHAnsi"/>
                <w:b/>
                <w:sz w:val="22"/>
                <w:szCs w:val="22"/>
              </w:rPr>
              <w:t>.</w:t>
            </w:r>
          </w:p>
          <w:p w14:paraId="03F4CC71" w14:textId="77777777" w:rsidR="00802BD7" w:rsidRPr="00195453" w:rsidRDefault="00802BD7" w:rsidP="00665F76">
            <w:pPr>
              <w:rPr>
                <w:rFonts w:asciiTheme="minorHAnsi" w:hAnsiTheme="minorHAnsi" w:cstheme="minorHAnsi"/>
                <w:sz w:val="22"/>
                <w:szCs w:val="22"/>
              </w:rPr>
            </w:pPr>
          </w:p>
        </w:tc>
      </w:tr>
      <w:tr w:rsidR="00802BD7" w:rsidRPr="00195453" w14:paraId="16CB01C1" w14:textId="77777777" w:rsidTr="00EF0C85">
        <w:trPr>
          <w:trHeight w:val="1880"/>
        </w:trPr>
        <w:tc>
          <w:tcPr>
            <w:tcW w:w="9625" w:type="dxa"/>
          </w:tcPr>
          <w:p w14:paraId="6ECD46B6" w14:textId="297C0700" w:rsidR="00802BD7" w:rsidRPr="00195453" w:rsidRDefault="00802BD7" w:rsidP="00F40639">
            <w:pPr>
              <w:autoSpaceDE w:val="0"/>
              <w:autoSpaceDN w:val="0"/>
              <w:adjustRightInd w:val="0"/>
              <w:rPr>
                <w:rFonts w:asciiTheme="minorHAnsi" w:hAnsiTheme="minorHAnsi" w:cstheme="minorHAnsi"/>
                <w:bCs/>
                <w:sz w:val="22"/>
                <w:szCs w:val="22"/>
              </w:rPr>
            </w:pPr>
            <w:r w:rsidRPr="00195453">
              <w:rPr>
                <w:rFonts w:asciiTheme="minorHAnsi" w:hAnsiTheme="minorHAnsi" w:cstheme="minorHAnsi"/>
                <w:sz w:val="22"/>
                <w:szCs w:val="22"/>
              </w:rPr>
              <w:t xml:space="preserve">Florida’s Child Care Resource and Referral </w:t>
            </w:r>
            <w:r>
              <w:rPr>
                <w:rFonts w:asciiTheme="minorHAnsi" w:hAnsiTheme="minorHAnsi" w:cstheme="minorHAnsi"/>
                <w:sz w:val="22"/>
                <w:szCs w:val="22"/>
              </w:rPr>
              <w:t xml:space="preserve">Network </w:t>
            </w:r>
            <w:r w:rsidRPr="00195453">
              <w:rPr>
                <w:rFonts w:asciiTheme="minorHAnsi" w:hAnsiTheme="minorHAnsi" w:cstheme="minorHAnsi"/>
                <w:sz w:val="22"/>
                <w:szCs w:val="22"/>
              </w:rPr>
              <w:t>or CCR&amp;R offer</w:t>
            </w:r>
            <w:r>
              <w:rPr>
                <w:rFonts w:asciiTheme="minorHAnsi" w:hAnsiTheme="minorHAnsi" w:cstheme="minorHAnsi"/>
                <w:sz w:val="22"/>
                <w:szCs w:val="22"/>
              </w:rPr>
              <w:t>s</w:t>
            </w:r>
            <w:r w:rsidRPr="00195453">
              <w:rPr>
                <w:rFonts w:asciiTheme="minorHAnsi" w:hAnsiTheme="minorHAnsi" w:cstheme="minorHAnsi"/>
                <w:sz w:val="22"/>
                <w:szCs w:val="22"/>
              </w:rPr>
              <w:t xml:space="preserve"> free information and referral services to families looking for child care throughout Florida. CCR&amp;R also provides free, customized child care listings to families searching for the right programs for their children. </w:t>
            </w:r>
            <w:r w:rsidRPr="00195453">
              <w:rPr>
                <w:rFonts w:asciiTheme="minorHAnsi" w:hAnsiTheme="minorHAnsi" w:cstheme="minorHAnsi"/>
                <w:bCs/>
                <w:sz w:val="22"/>
                <w:szCs w:val="22"/>
              </w:rPr>
              <w:t>The Florida Department of Education’s Division of Early Learning partners with 30 early learning coalitions to offer this program.</w:t>
            </w:r>
          </w:p>
          <w:p w14:paraId="46DD21C5" w14:textId="77777777" w:rsidR="00802BD7" w:rsidRPr="00195453" w:rsidRDefault="00802BD7" w:rsidP="00843B13">
            <w:pPr>
              <w:rPr>
                <w:rFonts w:asciiTheme="minorHAnsi" w:hAnsiTheme="minorHAnsi" w:cstheme="minorHAnsi"/>
                <w:sz w:val="22"/>
                <w:szCs w:val="22"/>
                <w:lang w:val="x-none"/>
              </w:rPr>
            </w:pPr>
          </w:p>
          <w:p w14:paraId="173AE4F6" w14:textId="2BEB9A18" w:rsidR="00802BD7" w:rsidRPr="00195453" w:rsidRDefault="00802BD7" w:rsidP="00843B13">
            <w:pPr>
              <w:rPr>
                <w:rFonts w:asciiTheme="minorHAnsi" w:hAnsiTheme="minorHAnsi" w:cstheme="minorHAnsi"/>
                <w:sz w:val="22"/>
                <w:szCs w:val="22"/>
              </w:rPr>
            </w:pPr>
            <w:r w:rsidRPr="00195453">
              <w:rPr>
                <w:rFonts w:asciiTheme="minorHAnsi" w:hAnsiTheme="minorHAnsi" w:cstheme="minorHAnsi"/>
                <w:sz w:val="22"/>
                <w:szCs w:val="22"/>
                <w:lang w:val="x-none"/>
              </w:rPr>
              <w:t>When</w:t>
            </w:r>
            <w:r>
              <w:rPr>
                <w:rFonts w:asciiTheme="minorHAnsi" w:hAnsiTheme="minorHAnsi" w:cstheme="minorHAnsi"/>
                <w:sz w:val="22"/>
                <w:szCs w:val="22"/>
              </w:rPr>
              <w:t xml:space="preserve"> a parent or guardian calls</w:t>
            </w:r>
            <w:r w:rsidRPr="00195453">
              <w:rPr>
                <w:rFonts w:asciiTheme="minorHAnsi" w:hAnsiTheme="minorHAnsi" w:cstheme="minorHAnsi"/>
                <w:sz w:val="22"/>
                <w:szCs w:val="22"/>
                <w:lang w:val="x-none"/>
              </w:rPr>
              <w:t xml:space="preserve"> CCR&amp;R for assistance in locating child care, a CCR&amp;R </w:t>
            </w:r>
            <w:r w:rsidRPr="00195453">
              <w:rPr>
                <w:rFonts w:asciiTheme="minorHAnsi" w:hAnsiTheme="minorHAnsi" w:cstheme="minorHAnsi"/>
                <w:sz w:val="22"/>
                <w:szCs w:val="22"/>
              </w:rPr>
              <w:t>S</w:t>
            </w:r>
            <w:r w:rsidRPr="00195453">
              <w:rPr>
                <w:rFonts w:asciiTheme="minorHAnsi" w:hAnsiTheme="minorHAnsi" w:cstheme="minorHAnsi"/>
                <w:sz w:val="22"/>
                <w:szCs w:val="22"/>
                <w:lang w:val="x-none"/>
              </w:rPr>
              <w:t xml:space="preserve">pecialist </w:t>
            </w:r>
            <w:r w:rsidRPr="00195453">
              <w:rPr>
                <w:rFonts w:asciiTheme="minorHAnsi" w:hAnsiTheme="minorHAnsi" w:cstheme="minorHAnsi"/>
                <w:sz w:val="22"/>
                <w:szCs w:val="22"/>
              </w:rPr>
              <w:t>provides</w:t>
            </w:r>
            <w:r w:rsidRPr="00195453">
              <w:rPr>
                <w:rFonts w:asciiTheme="minorHAnsi" w:hAnsiTheme="minorHAnsi" w:cstheme="minorHAnsi"/>
                <w:sz w:val="22"/>
                <w:szCs w:val="22"/>
                <w:lang w:val="x-none"/>
              </w:rPr>
              <w:t xml:space="preserve"> them </w:t>
            </w:r>
            <w:r w:rsidRPr="00195453">
              <w:rPr>
                <w:rFonts w:asciiTheme="minorHAnsi" w:hAnsiTheme="minorHAnsi" w:cstheme="minorHAnsi"/>
                <w:sz w:val="22"/>
                <w:szCs w:val="22"/>
              </w:rPr>
              <w:t>with</w:t>
            </w:r>
            <w:r w:rsidRPr="00195453">
              <w:rPr>
                <w:rFonts w:asciiTheme="minorHAnsi" w:hAnsiTheme="minorHAnsi" w:cstheme="minorHAnsi"/>
                <w:sz w:val="22"/>
                <w:szCs w:val="22"/>
                <w:lang w:val="x-none"/>
              </w:rPr>
              <w:t xml:space="preserve"> </w:t>
            </w:r>
            <w:r w:rsidRPr="00195453">
              <w:rPr>
                <w:rFonts w:asciiTheme="minorHAnsi" w:hAnsiTheme="minorHAnsi" w:cstheme="minorHAnsi"/>
                <w:sz w:val="22"/>
                <w:szCs w:val="22"/>
              </w:rPr>
              <w:t>consumer education</w:t>
            </w:r>
            <w:r>
              <w:rPr>
                <w:rFonts w:asciiTheme="minorHAnsi" w:hAnsiTheme="minorHAnsi" w:cstheme="minorHAnsi"/>
                <w:sz w:val="22"/>
                <w:szCs w:val="22"/>
              </w:rPr>
              <w:t xml:space="preserve"> information</w:t>
            </w:r>
            <w:r w:rsidRPr="00195453">
              <w:rPr>
                <w:rFonts w:asciiTheme="minorHAnsi" w:hAnsiTheme="minorHAnsi" w:cstheme="minorHAnsi"/>
                <w:sz w:val="22"/>
                <w:szCs w:val="22"/>
              </w:rPr>
              <w:t xml:space="preserve"> </w:t>
            </w:r>
            <w:r w:rsidRPr="00195453">
              <w:rPr>
                <w:rFonts w:asciiTheme="minorHAnsi" w:hAnsiTheme="minorHAnsi" w:cstheme="minorHAnsi"/>
                <w:sz w:val="22"/>
                <w:szCs w:val="22"/>
                <w:lang w:val="x-none"/>
              </w:rPr>
              <w:t>including</w:t>
            </w:r>
            <w:r w:rsidRPr="00195453">
              <w:rPr>
                <w:rFonts w:asciiTheme="minorHAnsi" w:hAnsiTheme="minorHAnsi" w:cstheme="minorHAnsi"/>
                <w:sz w:val="22"/>
                <w:szCs w:val="22"/>
              </w:rPr>
              <w:t>:</w:t>
            </w:r>
            <w:r w:rsidRPr="00195453">
              <w:rPr>
                <w:rFonts w:asciiTheme="minorHAnsi" w:hAnsiTheme="minorHAnsi" w:cstheme="minorHAnsi"/>
                <w:sz w:val="22"/>
                <w:szCs w:val="22"/>
                <w:lang w:val="x-none"/>
              </w:rPr>
              <w:t xml:space="preserve"> types of care available; what constitutes quality care; </w:t>
            </w:r>
            <w:r>
              <w:rPr>
                <w:rFonts w:asciiTheme="minorHAnsi" w:hAnsiTheme="minorHAnsi" w:cstheme="minorHAnsi"/>
                <w:sz w:val="22"/>
                <w:szCs w:val="22"/>
              </w:rPr>
              <w:t>g</w:t>
            </w:r>
            <w:r w:rsidRPr="00195453">
              <w:rPr>
                <w:rFonts w:asciiTheme="minorHAnsi" w:hAnsiTheme="minorHAnsi" w:cstheme="minorHAnsi"/>
                <w:sz w:val="22"/>
                <w:szCs w:val="22"/>
              </w:rPr>
              <w:t>uide</w:t>
            </w:r>
            <w:r>
              <w:rPr>
                <w:rFonts w:asciiTheme="minorHAnsi" w:hAnsiTheme="minorHAnsi" w:cstheme="minorHAnsi"/>
                <w:sz w:val="22"/>
                <w:szCs w:val="22"/>
              </w:rPr>
              <w:t>s</w:t>
            </w:r>
            <w:r w:rsidRPr="00195453">
              <w:rPr>
                <w:rFonts w:asciiTheme="minorHAnsi" w:hAnsiTheme="minorHAnsi" w:cstheme="minorHAnsi"/>
                <w:sz w:val="22"/>
                <w:szCs w:val="22"/>
              </w:rPr>
              <w:t xml:space="preserve"> and </w:t>
            </w:r>
            <w:r>
              <w:rPr>
                <w:rFonts w:asciiTheme="minorHAnsi" w:hAnsiTheme="minorHAnsi" w:cstheme="minorHAnsi"/>
                <w:sz w:val="22"/>
                <w:szCs w:val="22"/>
              </w:rPr>
              <w:t xml:space="preserve">a </w:t>
            </w:r>
            <w:r w:rsidRPr="00195453">
              <w:rPr>
                <w:rFonts w:asciiTheme="minorHAnsi" w:hAnsiTheme="minorHAnsi" w:cstheme="minorHAnsi"/>
                <w:sz w:val="22"/>
                <w:szCs w:val="22"/>
              </w:rPr>
              <w:t xml:space="preserve">checklist to help with selecting a provider, </w:t>
            </w:r>
            <w:r w:rsidRPr="00195453">
              <w:rPr>
                <w:rFonts w:asciiTheme="minorHAnsi" w:hAnsiTheme="minorHAnsi" w:cstheme="minorHAnsi"/>
                <w:sz w:val="22"/>
                <w:szCs w:val="22"/>
                <w:lang w:val="x-none"/>
              </w:rPr>
              <w:t>developmental needs of</w:t>
            </w:r>
            <w:r w:rsidRPr="00195453">
              <w:rPr>
                <w:rFonts w:asciiTheme="minorHAnsi" w:hAnsiTheme="minorHAnsi" w:cstheme="minorHAnsi"/>
                <w:sz w:val="22"/>
                <w:szCs w:val="22"/>
              </w:rPr>
              <w:t xml:space="preserve"> children of</w:t>
            </w:r>
            <w:r w:rsidRPr="00195453">
              <w:rPr>
                <w:rFonts w:asciiTheme="minorHAnsi" w:hAnsiTheme="minorHAnsi" w:cstheme="minorHAnsi"/>
                <w:sz w:val="22"/>
                <w:szCs w:val="22"/>
                <w:lang w:val="x-none"/>
              </w:rPr>
              <w:t xml:space="preserve"> different age</w:t>
            </w:r>
            <w:r w:rsidRPr="00195453">
              <w:rPr>
                <w:rFonts w:asciiTheme="minorHAnsi" w:hAnsiTheme="minorHAnsi" w:cstheme="minorHAnsi"/>
                <w:sz w:val="22"/>
                <w:szCs w:val="22"/>
              </w:rPr>
              <w:t>s</w:t>
            </w:r>
            <w:r w:rsidRPr="00195453">
              <w:rPr>
                <w:rFonts w:asciiTheme="minorHAnsi" w:hAnsiTheme="minorHAnsi" w:cstheme="minorHAnsi"/>
                <w:sz w:val="22"/>
                <w:szCs w:val="22"/>
                <w:lang w:val="x-none"/>
              </w:rPr>
              <w:t xml:space="preserve">; average child care cost; </w:t>
            </w:r>
            <w:r w:rsidRPr="00195453">
              <w:rPr>
                <w:rFonts w:asciiTheme="minorHAnsi" w:hAnsiTheme="minorHAnsi" w:cstheme="minorHAnsi"/>
                <w:sz w:val="22"/>
                <w:szCs w:val="22"/>
              </w:rPr>
              <w:t xml:space="preserve">access to provider inspection reports and provider complaint history </w:t>
            </w:r>
            <w:r w:rsidRPr="00195453">
              <w:rPr>
                <w:rFonts w:asciiTheme="minorHAnsi" w:hAnsiTheme="minorHAnsi" w:cstheme="minorHAnsi"/>
                <w:sz w:val="22"/>
                <w:szCs w:val="22"/>
                <w:lang w:val="x-none"/>
              </w:rPr>
              <w:t xml:space="preserve">and more. The CCR&amp;R </w:t>
            </w:r>
            <w:r w:rsidRPr="00195453">
              <w:rPr>
                <w:rFonts w:asciiTheme="minorHAnsi" w:hAnsiTheme="minorHAnsi" w:cstheme="minorHAnsi"/>
                <w:sz w:val="22"/>
                <w:szCs w:val="22"/>
              </w:rPr>
              <w:t>S</w:t>
            </w:r>
            <w:r w:rsidRPr="00195453">
              <w:rPr>
                <w:rFonts w:asciiTheme="minorHAnsi" w:hAnsiTheme="minorHAnsi" w:cstheme="minorHAnsi"/>
                <w:sz w:val="22"/>
                <w:szCs w:val="22"/>
                <w:lang w:val="x-none"/>
              </w:rPr>
              <w:t xml:space="preserve">pecialist </w:t>
            </w:r>
            <w:r>
              <w:rPr>
                <w:rFonts w:asciiTheme="minorHAnsi" w:hAnsiTheme="minorHAnsi" w:cstheme="minorHAnsi"/>
                <w:sz w:val="22"/>
                <w:szCs w:val="22"/>
              </w:rPr>
              <w:t xml:space="preserve">collects </w:t>
            </w:r>
            <w:r w:rsidRPr="00195453">
              <w:rPr>
                <w:rFonts w:asciiTheme="minorHAnsi" w:hAnsiTheme="minorHAnsi" w:cstheme="minorHAnsi"/>
                <w:sz w:val="22"/>
                <w:szCs w:val="22"/>
                <w:lang w:val="x-none"/>
              </w:rPr>
              <w:t xml:space="preserve">the family’s </w:t>
            </w:r>
            <w:r w:rsidRPr="00195453">
              <w:rPr>
                <w:rFonts w:asciiTheme="minorHAnsi" w:hAnsiTheme="minorHAnsi" w:cstheme="minorHAnsi"/>
                <w:sz w:val="22"/>
                <w:szCs w:val="22"/>
              </w:rPr>
              <w:t xml:space="preserve">information </w:t>
            </w:r>
            <w:r>
              <w:rPr>
                <w:rFonts w:asciiTheme="minorHAnsi" w:hAnsiTheme="minorHAnsi" w:cstheme="minorHAnsi"/>
                <w:sz w:val="22"/>
                <w:szCs w:val="22"/>
              </w:rPr>
              <w:t xml:space="preserve">to </w:t>
            </w:r>
            <w:r w:rsidRPr="00195453">
              <w:rPr>
                <w:rFonts w:asciiTheme="minorHAnsi" w:hAnsiTheme="minorHAnsi" w:cstheme="minorHAnsi"/>
                <w:sz w:val="22"/>
                <w:szCs w:val="22"/>
              </w:rPr>
              <w:t xml:space="preserve">generate a customized list of providers. </w:t>
            </w:r>
          </w:p>
          <w:p w14:paraId="472F581C" w14:textId="566B21A5" w:rsidR="00802BD7" w:rsidRPr="00195453" w:rsidRDefault="00802BD7" w:rsidP="00843B13">
            <w:pPr>
              <w:rPr>
                <w:rFonts w:asciiTheme="minorHAnsi" w:hAnsiTheme="minorHAnsi" w:cstheme="minorHAnsi"/>
                <w:sz w:val="22"/>
                <w:szCs w:val="22"/>
              </w:rPr>
            </w:pPr>
          </w:p>
          <w:p w14:paraId="3662B8AD" w14:textId="14DD5ED3" w:rsidR="00802BD7" w:rsidRPr="00195453" w:rsidRDefault="00802BD7" w:rsidP="0025306D">
            <w:pPr>
              <w:rPr>
                <w:rFonts w:asciiTheme="minorHAnsi" w:hAnsiTheme="minorHAnsi" w:cstheme="minorHAnsi"/>
                <w:sz w:val="22"/>
                <w:szCs w:val="22"/>
              </w:rPr>
            </w:pPr>
            <w:r>
              <w:rPr>
                <w:rFonts w:asciiTheme="minorHAnsi" w:hAnsiTheme="minorHAnsi" w:cstheme="minorHAnsi"/>
                <w:sz w:val="22"/>
                <w:szCs w:val="22"/>
              </w:rPr>
              <w:t>L</w:t>
            </w:r>
            <w:r w:rsidRPr="00195453">
              <w:rPr>
                <w:rFonts w:asciiTheme="minorHAnsi" w:hAnsiTheme="minorHAnsi" w:cstheme="minorHAnsi"/>
                <w:sz w:val="22"/>
                <w:szCs w:val="22"/>
              </w:rPr>
              <w:t xml:space="preserve">egally operating child care provider </w:t>
            </w:r>
            <w:r>
              <w:rPr>
                <w:rFonts w:asciiTheme="minorHAnsi" w:hAnsiTheme="minorHAnsi" w:cstheme="minorHAnsi"/>
                <w:sz w:val="22"/>
                <w:szCs w:val="22"/>
              </w:rPr>
              <w:t xml:space="preserve">types are: </w:t>
            </w:r>
          </w:p>
          <w:p w14:paraId="1372205A" w14:textId="77777777" w:rsidR="00802BD7" w:rsidRPr="00E91DA9" w:rsidRDefault="00802BD7" w:rsidP="0025306D">
            <w:pPr>
              <w:pStyle w:val="ListParagraph"/>
              <w:numPr>
                <w:ilvl w:val="0"/>
                <w:numId w:val="4"/>
              </w:numPr>
              <w:rPr>
                <w:rFonts w:asciiTheme="minorHAnsi" w:hAnsiTheme="minorHAnsi" w:cstheme="minorHAnsi"/>
                <w:sz w:val="22"/>
                <w:szCs w:val="22"/>
              </w:rPr>
            </w:pPr>
            <w:r w:rsidRPr="00E91DA9">
              <w:rPr>
                <w:rFonts w:asciiTheme="minorHAnsi" w:hAnsiTheme="minorHAnsi" w:cstheme="minorHAnsi"/>
                <w:sz w:val="22"/>
                <w:szCs w:val="22"/>
              </w:rPr>
              <w:t>Child care center licensed or exempt</w:t>
            </w:r>
          </w:p>
          <w:p w14:paraId="3BF2252B" w14:textId="77777777" w:rsidR="00802BD7" w:rsidRPr="00E91DA9" w:rsidRDefault="00802BD7" w:rsidP="0025306D">
            <w:pPr>
              <w:pStyle w:val="ListParagraph"/>
              <w:numPr>
                <w:ilvl w:val="0"/>
                <w:numId w:val="4"/>
              </w:numPr>
              <w:rPr>
                <w:rFonts w:asciiTheme="minorHAnsi" w:hAnsiTheme="minorHAnsi" w:cstheme="minorHAnsi"/>
                <w:sz w:val="22"/>
                <w:szCs w:val="22"/>
              </w:rPr>
            </w:pPr>
            <w:r w:rsidRPr="00E91DA9">
              <w:rPr>
                <w:rFonts w:asciiTheme="minorHAnsi" w:hAnsiTheme="minorHAnsi" w:cstheme="minorHAnsi"/>
                <w:sz w:val="22"/>
                <w:szCs w:val="22"/>
              </w:rPr>
              <w:t xml:space="preserve">Family child care home licensed or registered </w:t>
            </w:r>
          </w:p>
          <w:p w14:paraId="5388AB27" w14:textId="77777777" w:rsidR="00802BD7" w:rsidRPr="00E91DA9" w:rsidRDefault="00802BD7" w:rsidP="0025306D">
            <w:pPr>
              <w:pStyle w:val="ListParagraph"/>
              <w:numPr>
                <w:ilvl w:val="0"/>
                <w:numId w:val="4"/>
              </w:numPr>
              <w:rPr>
                <w:rFonts w:asciiTheme="minorHAnsi" w:hAnsiTheme="minorHAnsi" w:cstheme="minorHAnsi"/>
                <w:sz w:val="22"/>
                <w:szCs w:val="22"/>
              </w:rPr>
            </w:pPr>
            <w:r w:rsidRPr="00E91DA9">
              <w:rPr>
                <w:rFonts w:asciiTheme="minorHAnsi" w:hAnsiTheme="minorHAnsi" w:cstheme="minorHAnsi"/>
                <w:sz w:val="22"/>
                <w:szCs w:val="22"/>
              </w:rPr>
              <w:t>Before and/or after school program</w:t>
            </w:r>
          </w:p>
          <w:p w14:paraId="3D1ACA6A" w14:textId="3FDF4512" w:rsidR="00802BD7" w:rsidRPr="00E91DA9" w:rsidRDefault="00802BD7" w:rsidP="0025306D">
            <w:pPr>
              <w:pStyle w:val="ListParagraph"/>
              <w:numPr>
                <w:ilvl w:val="0"/>
                <w:numId w:val="4"/>
              </w:numPr>
              <w:rPr>
                <w:rFonts w:asciiTheme="minorHAnsi" w:hAnsiTheme="minorHAnsi" w:cstheme="minorHAnsi"/>
                <w:sz w:val="22"/>
                <w:szCs w:val="22"/>
              </w:rPr>
            </w:pPr>
            <w:r w:rsidRPr="00E91DA9">
              <w:rPr>
                <w:rFonts w:asciiTheme="minorHAnsi" w:hAnsiTheme="minorHAnsi" w:cstheme="minorHAnsi"/>
                <w:sz w:val="22"/>
                <w:szCs w:val="22"/>
              </w:rPr>
              <w:t>Summer recreational programs and/or summer camp</w:t>
            </w:r>
          </w:p>
          <w:p w14:paraId="628DBC90" w14:textId="6D1C6A8D" w:rsidR="00802BD7" w:rsidRPr="00195453" w:rsidRDefault="00802BD7" w:rsidP="009928AD">
            <w:pPr>
              <w:rPr>
                <w:rFonts w:asciiTheme="minorHAnsi" w:hAnsiTheme="minorHAnsi" w:cstheme="minorHAnsi"/>
                <w:sz w:val="22"/>
                <w:szCs w:val="22"/>
              </w:rPr>
            </w:pPr>
            <w:r w:rsidRPr="00195453">
              <w:rPr>
                <w:rFonts w:asciiTheme="minorHAnsi" w:hAnsiTheme="minorHAnsi" w:cstheme="minorHAnsi"/>
                <w:bCs/>
                <w:sz w:val="22"/>
                <w:szCs w:val="22"/>
              </w:rPr>
              <w:t xml:space="preserve">Florida’s </w:t>
            </w:r>
            <w:r>
              <w:rPr>
                <w:rFonts w:asciiTheme="minorHAnsi" w:hAnsiTheme="minorHAnsi" w:cstheme="minorHAnsi"/>
                <w:bCs/>
                <w:sz w:val="22"/>
                <w:szCs w:val="22"/>
              </w:rPr>
              <w:t>P</w:t>
            </w:r>
            <w:r w:rsidRPr="00195453">
              <w:rPr>
                <w:rFonts w:asciiTheme="minorHAnsi" w:hAnsiTheme="minorHAnsi" w:cstheme="minorHAnsi"/>
                <w:bCs/>
                <w:sz w:val="22"/>
                <w:szCs w:val="22"/>
              </w:rPr>
              <w:t xml:space="preserve">rovider </w:t>
            </w:r>
            <w:r>
              <w:rPr>
                <w:rFonts w:asciiTheme="minorHAnsi" w:hAnsiTheme="minorHAnsi" w:cstheme="minorHAnsi"/>
                <w:bCs/>
                <w:sz w:val="22"/>
                <w:szCs w:val="22"/>
              </w:rPr>
              <w:t>P</w:t>
            </w:r>
            <w:r w:rsidRPr="00195453">
              <w:rPr>
                <w:rFonts w:asciiTheme="minorHAnsi" w:hAnsiTheme="minorHAnsi" w:cstheme="minorHAnsi"/>
                <w:bCs/>
                <w:sz w:val="22"/>
                <w:szCs w:val="22"/>
              </w:rPr>
              <w:t xml:space="preserve">ortal is </w:t>
            </w:r>
            <w:r>
              <w:rPr>
                <w:rFonts w:asciiTheme="minorHAnsi" w:hAnsiTheme="minorHAnsi" w:cstheme="minorHAnsi"/>
                <w:bCs/>
                <w:sz w:val="22"/>
                <w:szCs w:val="22"/>
              </w:rPr>
              <w:t xml:space="preserve">important for </w:t>
            </w:r>
            <w:r w:rsidRPr="00195453">
              <w:rPr>
                <w:rFonts w:asciiTheme="minorHAnsi" w:hAnsiTheme="minorHAnsi" w:cstheme="minorHAnsi"/>
                <w:bCs/>
                <w:sz w:val="22"/>
                <w:szCs w:val="22"/>
              </w:rPr>
              <w:t>advertis</w:t>
            </w:r>
            <w:r>
              <w:rPr>
                <w:rFonts w:asciiTheme="minorHAnsi" w:hAnsiTheme="minorHAnsi" w:cstheme="minorHAnsi"/>
                <w:bCs/>
                <w:sz w:val="22"/>
                <w:szCs w:val="22"/>
              </w:rPr>
              <w:t>ing</w:t>
            </w:r>
            <w:r w:rsidRPr="00195453">
              <w:rPr>
                <w:rFonts w:asciiTheme="minorHAnsi" w:hAnsiTheme="minorHAnsi" w:cstheme="minorHAnsi"/>
                <w:bCs/>
                <w:sz w:val="22"/>
                <w:szCs w:val="22"/>
              </w:rPr>
              <w:t xml:space="preserve"> your program and business. If you have not done so,</w:t>
            </w:r>
            <w:r w:rsidRPr="00195453">
              <w:rPr>
                <w:rFonts w:asciiTheme="minorHAnsi" w:hAnsiTheme="minorHAnsi" w:cstheme="minorHAnsi"/>
                <w:sz w:val="22"/>
                <w:szCs w:val="22"/>
              </w:rPr>
              <w:t xml:space="preserve"> register your program in </w:t>
            </w:r>
            <w:r>
              <w:rPr>
                <w:rFonts w:asciiTheme="minorHAnsi" w:hAnsiTheme="minorHAnsi" w:cstheme="minorHAnsi"/>
                <w:sz w:val="22"/>
                <w:szCs w:val="22"/>
              </w:rPr>
              <w:t>the Provider Portal.</w:t>
            </w:r>
            <w:r w:rsidRPr="00195453">
              <w:rPr>
                <w:rFonts w:asciiTheme="minorHAnsi" w:hAnsiTheme="minorHAnsi" w:cstheme="minorHAnsi"/>
                <w:sz w:val="22"/>
                <w:szCs w:val="22"/>
              </w:rPr>
              <w:t xml:space="preserve"> </w:t>
            </w:r>
            <w:r>
              <w:rPr>
                <w:rFonts w:asciiTheme="minorHAnsi" w:hAnsiTheme="minorHAnsi" w:cstheme="minorHAnsi"/>
                <w:sz w:val="22"/>
                <w:szCs w:val="22"/>
              </w:rPr>
              <w:t xml:space="preserve">Contact </w:t>
            </w:r>
            <w:r w:rsidRPr="004A1201">
              <w:rPr>
                <w:rFonts w:asciiTheme="minorHAnsi" w:hAnsiTheme="minorHAnsi" w:cstheme="minorHAnsi"/>
                <w:sz w:val="22"/>
                <w:szCs w:val="22"/>
              </w:rPr>
              <w:t xml:space="preserve">the Division’s toll-free number </w:t>
            </w:r>
            <w:r>
              <w:rPr>
                <w:rFonts w:asciiTheme="minorHAnsi" w:hAnsiTheme="minorHAnsi" w:cstheme="minorHAnsi"/>
                <w:sz w:val="22"/>
                <w:szCs w:val="22"/>
              </w:rPr>
              <w:t xml:space="preserve">at one-eight-six-six, three-five-seven, three-two-three-nine to obtain the Provider Services Portal web address. </w:t>
            </w:r>
            <w:r w:rsidRPr="00195453" w:rsidDel="00AD504A">
              <w:rPr>
                <w:rFonts w:asciiTheme="minorHAnsi" w:hAnsiTheme="minorHAnsi" w:cstheme="minorHAnsi"/>
                <w:sz w:val="22"/>
                <w:szCs w:val="22"/>
              </w:rPr>
              <w:t xml:space="preserve"> </w:t>
            </w:r>
          </w:p>
          <w:p w14:paraId="4100F82E" w14:textId="77777777" w:rsidR="00802BD7" w:rsidRDefault="00802BD7" w:rsidP="00AD504A">
            <w:pPr>
              <w:rPr>
                <w:rStyle w:val="Hyperlink"/>
                <w:rFonts w:asciiTheme="minorHAnsi" w:hAnsiTheme="minorHAnsi" w:cstheme="minorHAnsi"/>
                <w:color w:val="FF0000"/>
                <w:sz w:val="22"/>
                <w:szCs w:val="22"/>
                <w:u w:val="none"/>
              </w:rPr>
            </w:pPr>
          </w:p>
          <w:p w14:paraId="55EED0B8" w14:textId="27F6C788" w:rsidR="00802BD7" w:rsidRPr="00195453" w:rsidRDefault="00802BD7" w:rsidP="009928AD">
            <w:pPr>
              <w:rPr>
                <w:rFonts w:asciiTheme="minorHAnsi" w:hAnsiTheme="minorHAnsi" w:cstheme="minorHAnsi"/>
                <w:b/>
                <w:sz w:val="22"/>
                <w:szCs w:val="22"/>
              </w:rPr>
            </w:pPr>
            <w:r w:rsidRPr="00195453">
              <w:rPr>
                <w:rFonts w:asciiTheme="minorHAnsi" w:hAnsiTheme="minorHAnsi" w:cstheme="minorHAnsi"/>
                <w:sz w:val="22"/>
                <w:szCs w:val="22"/>
              </w:rPr>
              <w:t xml:space="preserve">Registering your program allows your local CCR&amp;R to connect families to your business. </w:t>
            </w:r>
          </w:p>
          <w:p w14:paraId="6C936D43" w14:textId="77777777" w:rsidR="00802BD7" w:rsidRPr="00195453" w:rsidRDefault="00802BD7" w:rsidP="00843B13">
            <w:pPr>
              <w:rPr>
                <w:rFonts w:asciiTheme="minorHAnsi" w:hAnsiTheme="minorHAnsi" w:cstheme="minorHAnsi"/>
                <w:sz w:val="22"/>
                <w:szCs w:val="22"/>
              </w:rPr>
            </w:pPr>
          </w:p>
          <w:p w14:paraId="0876D6B9" w14:textId="76173906" w:rsidR="00802BD7" w:rsidRPr="00195453" w:rsidRDefault="00802BD7" w:rsidP="00843B13">
            <w:pPr>
              <w:rPr>
                <w:rFonts w:asciiTheme="minorHAnsi" w:hAnsiTheme="minorHAnsi" w:cstheme="minorHAnsi"/>
                <w:sz w:val="22"/>
                <w:szCs w:val="22"/>
              </w:rPr>
            </w:pPr>
            <w:r w:rsidRPr="00195453">
              <w:rPr>
                <w:rFonts w:asciiTheme="minorHAnsi" w:hAnsiTheme="minorHAnsi" w:cstheme="minorHAnsi"/>
                <w:sz w:val="22"/>
                <w:szCs w:val="22"/>
              </w:rPr>
              <w:t xml:space="preserve">CCR&amp;R performs these services for all legally operating child care providers. There are no charges or fees to use the provider portal and connect families to your program. </w:t>
            </w:r>
            <w:r w:rsidRPr="00195453">
              <w:rPr>
                <w:rFonts w:asciiTheme="minorHAnsi" w:hAnsiTheme="minorHAnsi" w:cstheme="minorHAnsi"/>
                <w:sz w:val="22"/>
                <w:szCs w:val="22"/>
                <w:lang w:val="x-none"/>
              </w:rPr>
              <w:t xml:space="preserve">Once your </w:t>
            </w:r>
            <w:r w:rsidRPr="00195453">
              <w:rPr>
                <w:rFonts w:asciiTheme="minorHAnsi" w:hAnsiTheme="minorHAnsi" w:cstheme="minorHAnsi"/>
                <w:sz w:val="22"/>
                <w:szCs w:val="22"/>
              </w:rPr>
              <w:t>business</w:t>
            </w:r>
            <w:r w:rsidRPr="00195453">
              <w:rPr>
                <w:rFonts w:asciiTheme="minorHAnsi" w:hAnsiTheme="minorHAnsi" w:cstheme="minorHAnsi"/>
                <w:sz w:val="22"/>
                <w:szCs w:val="22"/>
                <w:lang w:val="x-none"/>
              </w:rPr>
              <w:t xml:space="preserve"> has been added to the </w:t>
            </w:r>
            <w:r>
              <w:rPr>
                <w:rFonts w:asciiTheme="minorHAnsi" w:hAnsiTheme="minorHAnsi" w:cstheme="minorHAnsi"/>
                <w:sz w:val="22"/>
                <w:szCs w:val="22"/>
              </w:rPr>
              <w:t>P</w:t>
            </w:r>
            <w:r w:rsidRPr="00195453">
              <w:rPr>
                <w:rFonts w:asciiTheme="minorHAnsi" w:hAnsiTheme="minorHAnsi" w:cstheme="minorHAnsi"/>
                <w:sz w:val="22"/>
                <w:szCs w:val="22"/>
                <w:lang w:val="x-none"/>
              </w:rPr>
              <w:t>rovid</w:t>
            </w:r>
            <w:r w:rsidRPr="00195453">
              <w:rPr>
                <w:rFonts w:asciiTheme="minorHAnsi" w:hAnsiTheme="minorHAnsi" w:cstheme="minorHAnsi"/>
                <w:sz w:val="22"/>
                <w:szCs w:val="22"/>
              </w:rPr>
              <w:t>er</w:t>
            </w:r>
            <w:r w:rsidRPr="00195453">
              <w:rPr>
                <w:rFonts w:asciiTheme="minorHAnsi" w:hAnsiTheme="minorHAnsi" w:cstheme="minorHAnsi"/>
                <w:sz w:val="22"/>
                <w:szCs w:val="22"/>
                <w:lang w:val="x-none"/>
              </w:rPr>
              <w:t xml:space="preserve"> </w:t>
            </w:r>
            <w:r>
              <w:rPr>
                <w:rFonts w:asciiTheme="minorHAnsi" w:hAnsiTheme="minorHAnsi" w:cstheme="minorHAnsi"/>
                <w:sz w:val="22"/>
                <w:szCs w:val="22"/>
              </w:rPr>
              <w:t>P</w:t>
            </w:r>
            <w:r w:rsidRPr="00195453">
              <w:rPr>
                <w:rFonts w:asciiTheme="minorHAnsi" w:hAnsiTheme="minorHAnsi" w:cstheme="minorHAnsi"/>
                <w:sz w:val="22"/>
                <w:szCs w:val="22"/>
                <w:lang w:val="x-none"/>
              </w:rPr>
              <w:t xml:space="preserve">ortal, </w:t>
            </w:r>
            <w:r w:rsidRPr="00195453">
              <w:rPr>
                <w:rFonts w:asciiTheme="minorHAnsi" w:hAnsiTheme="minorHAnsi" w:cstheme="minorHAnsi"/>
                <w:sz w:val="22"/>
                <w:szCs w:val="22"/>
              </w:rPr>
              <w:t>your program may appear in the customized child care listings shared with families. Remember, the child care listing is based on family choice and services at programs that meet the family’s needs.</w:t>
            </w:r>
          </w:p>
          <w:p w14:paraId="38B9C97A" w14:textId="77777777" w:rsidR="00802BD7" w:rsidRPr="00195453" w:rsidRDefault="00802BD7" w:rsidP="00843B13">
            <w:pPr>
              <w:rPr>
                <w:rFonts w:asciiTheme="minorHAnsi" w:hAnsiTheme="minorHAnsi" w:cstheme="minorHAnsi"/>
                <w:sz w:val="22"/>
                <w:szCs w:val="22"/>
              </w:rPr>
            </w:pPr>
          </w:p>
          <w:p w14:paraId="68C059CC" w14:textId="169A3CEB" w:rsidR="00802BD7" w:rsidRPr="00195453" w:rsidRDefault="00802BD7" w:rsidP="00547289">
            <w:pPr>
              <w:rPr>
                <w:rFonts w:asciiTheme="minorHAnsi" w:hAnsiTheme="minorHAnsi" w:cstheme="minorHAnsi"/>
                <w:bCs/>
                <w:sz w:val="22"/>
                <w:szCs w:val="22"/>
              </w:rPr>
            </w:pPr>
            <w:r w:rsidRPr="00195453">
              <w:rPr>
                <w:rFonts w:asciiTheme="minorHAnsi" w:hAnsiTheme="minorHAnsi" w:cstheme="minorHAnsi"/>
                <w:sz w:val="22"/>
                <w:szCs w:val="22"/>
              </w:rPr>
              <w:t xml:space="preserve">CCR&amp;R provides families with current and accurate information about providers. Update your information in the </w:t>
            </w:r>
            <w:r>
              <w:rPr>
                <w:rFonts w:asciiTheme="minorHAnsi" w:hAnsiTheme="minorHAnsi" w:cstheme="minorHAnsi"/>
                <w:sz w:val="22"/>
                <w:szCs w:val="22"/>
              </w:rPr>
              <w:t>P</w:t>
            </w:r>
            <w:r w:rsidRPr="00195453">
              <w:rPr>
                <w:rFonts w:asciiTheme="minorHAnsi" w:hAnsiTheme="minorHAnsi" w:cstheme="minorHAnsi"/>
                <w:sz w:val="22"/>
                <w:szCs w:val="22"/>
              </w:rPr>
              <w:t xml:space="preserve">rovider </w:t>
            </w:r>
            <w:r>
              <w:rPr>
                <w:rFonts w:asciiTheme="minorHAnsi" w:hAnsiTheme="minorHAnsi" w:cstheme="minorHAnsi"/>
                <w:sz w:val="22"/>
                <w:szCs w:val="22"/>
              </w:rPr>
              <w:t>P</w:t>
            </w:r>
            <w:r w:rsidRPr="00195453">
              <w:rPr>
                <w:rFonts w:asciiTheme="minorHAnsi" w:hAnsiTheme="minorHAnsi" w:cstheme="minorHAnsi"/>
                <w:sz w:val="22"/>
                <w:szCs w:val="22"/>
              </w:rPr>
              <w:t xml:space="preserve">ortal as changes occur so families have access to </w:t>
            </w:r>
            <w:r>
              <w:rPr>
                <w:rFonts w:asciiTheme="minorHAnsi" w:hAnsiTheme="minorHAnsi" w:cstheme="minorHAnsi"/>
                <w:sz w:val="22"/>
                <w:szCs w:val="22"/>
              </w:rPr>
              <w:t>the latest</w:t>
            </w:r>
            <w:r w:rsidRPr="00195453">
              <w:rPr>
                <w:rFonts w:asciiTheme="minorHAnsi" w:hAnsiTheme="minorHAnsi" w:cstheme="minorHAnsi"/>
                <w:sz w:val="22"/>
                <w:szCs w:val="22"/>
              </w:rPr>
              <w:t xml:space="preserve"> information about your program. </w:t>
            </w:r>
            <w:r w:rsidRPr="00195453">
              <w:rPr>
                <w:rFonts w:asciiTheme="minorHAnsi" w:hAnsiTheme="minorHAnsi" w:cstheme="minorHAnsi"/>
                <w:bCs/>
                <w:sz w:val="22"/>
                <w:szCs w:val="22"/>
              </w:rPr>
              <w:t xml:space="preserve">You will also update your information annually.  </w:t>
            </w:r>
          </w:p>
          <w:p w14:paraId="41E4DE25" w14:textId="77777777" w:rsidR="00802BD7" w:rsidRPr="00195453" w:rsidRDefault="00802BD7" w:rsidP="00843B13">
            <w:pPr>
              <w:rPr>
                <w:rFonts w:asciiTheme="minorHAnsi" w:hAnsiTheme="minorHAnsi" w:cstheme="minorHAnsi"/>
                <w:sz w:val="22"/>
                <w:szCs w:val="22"/>
              </w:rPr>
            </w:pPr>
          </w:p>
          <w:p w14:paraId="5DFCDB07" w14:textId="0CFE5043" w:rsidR="00802BD7" w:rsidRPr="004A1201" w:rsidRDefault="00802BD7" w:rsidP="00F91671">
            <w:pPr>
              <w:rPr>
                <w:rFonts w:asciiTheme="minorHAnsi" w:hAnsiTheme="minorHAnsi" w:cstheme="minorHAnsi"/>
                <w:sz w:val="22"/>
                <w:szCs w:val="22"/>
              </w:rPr>
            </w:pPr>
            <w:r w:rsidRPr="00195453">
              <w:rPr>
                <w:rFonts w:asciiTheme="minorHAnsi" w:hAnsiTheme="minorHAnsi" w:cstheme="minorHAnsi"/>
                <w:sz w:val="22"/>
                <w:szCs w:val="22"/>
              </w:rPr>
              <w:t xml:space="preserve">For assistance with registering your program in the </w:t>
            </w:r>
            <w:r>
              <w:rPr>
                <w:rFonts w:asciiTheme="minorHAnsi" w:hAnsiTheme="minorHAnsi" w:cstheme="minorHAnsi"/>
                <w:bCs/>
                <w:sz w:val="22"/>
                <w:szCs w:val="22"/>
              </w:rPr>
              <w:t xml:space="preserve">Provider Portal, </w:t>
            </w:r>
            <w:r>
              <w:rPr>
                <w:rFonts w:asciiTheme="minorHAnsi" w:hAnsiTheme="minorHAnsi" w:cstheme="minorHAnsi"/>
                <w:sz w:val="22"/>
                <w:szCs w:val="22"/>
              </w:rPr>
              <w:t>y</w:t>
            </w:r>
            <w:r w:rsidRPr="00F77DAF">
              <w:rPr>
                <w:rFonts w:asciiTheme="minorHAnsi" w:hAnsiTheme="minorHAnsi" w:cstheme="minorHAnsi"/>
                <w:sz w:val="22"/>
                <w:szCs w:val="22"/>
              </w:rPr>
              <w:t xml:space="preserve">ou may </w:t>
            </w:r>
            <w:r w:rsidRPr="004A1201">
              <w:rPr>
                <w:rFonts w:asciiTheme="minorHAnsi" w:hAnsiTheme="minorHAnsi" w:cstheme="minorHAnsi"/>
                <w:sz w:val="22"/>
                <w:szCs w:val="22"/>
              </w:rPr>
              <w:t xml:space="preserve">contact your local Early Learning Coalition’s Child Care Resource and Referral number or </w:t>
            </w:r>
            <w:r>
              <w:rPr>
                <w:rFonts w:asciiTheme="minorHAnsi" w:hAnsiTheme="minorHAnsi" w:cstheme="minorHAnsi"/>
                <w:sz w:val="22"/>
                <w:szCs w:val="22"/>
              </w:rPr>
              <w:t xml:space="preserve">speak with one of their provider services team members. For their contact information, call </w:t>
            </w:r>
            <w:r w:rsidRPr="004A1201">
              <w:rPr>
                <w:rFonts w:asciiTheme="minorHAnsi" w:hAnsiTheme="minorHAnsi" w:cstheme="minorHAnsi"/>
                <w:sz w:val="22"/>
                <w:szCs w:val="22"/>
              </w:rPr>
              <w:t>the Division’s toll-free number</w:t>
            </w:r>
            <w:r w:rsidRPr="003106DC">
              <w:rPr>
                <w:rFonts w:asciiTheme="minorHAnsi" w:hAnsiTheme="minorHAnsi" w:cstheme="minorHAnsi"/>
                <w:sz w:val="22"/>
                <w:szCs w:val="22"/>
              </w:rPr>
              <w:t xml:space="preserve"> </w:t>
            </w:r>
            <w:r>
              <w:rPr>
                <w:rFonts w:asciiTheme="minorHAnsi" w:hAnsiTheme="minorHAnsi" w:cstheme="minorHAnsi"/>
                <w:sz w:val="22"/>
                <w:szCs w:val="22"/>
              </w:rPr>
              <w:t xml:space="preserve">at one-eight-six-six, three-five-seven, three-two-three-nine. </w:t>
            </w:r>
          </w:p>
          <w:p w14:paraId="5640C581" w14:textId="486B8784" w:rsidR="00802BD7" w:rsidRPr="004A1201" w:rsidRDefault="00802BD7" w:rsidP="00AD504A">
            <w:pPr>
              <w:rPr>
                <w:rFonts w:asciiTheme="minorHAnsi" w:hAnsiTheme="minorHAnsi" w:cstheme="minorHAnsi"/>
                <w:sz w:val="22"/>
                <w:szCs w:val="22"/>
              </w:rPr>
            </w:pPr>
          </w:p>
          <w:p w14:paraId="77AF4631" w14:textId="77777777" w:rsidR="00802BD7" w:rsidRPr="00195453" w:rsidRDefault="00802BD7" w:rsidP="00D92E74">
            <w:pPr>
              <w:rPr>
                <w:rFonts w:asciiTheme="minorHAnsi" w:hAnsiTheme="minorHAnsi" w:cstheme="minorHAnsi"/>
                <w:sz w:val="22"/>
                <w:szCs w:val="22"/>
              </w:rPr>
            </w:pPr>
          </w:p>
          <w:p w14:paraId="65F17EC3" w14:textId="5ABF4E48" w:rsidR="00802BD7" w:rsidRPr="00195453" w:rsidRDefault="00802BD7" w:rsidP="00D92E74">
            <w:pPr>
              <w:rPr>
                <w:rFonts w:asciiTheme="minorHAnsi" w:hAnsiTheme="minorHAnsi" w:cstheme="minorHAnsi"/>
                <w:sz w:val="22"/>
                <w:szCs w:val="22"/>
              </w:rPr>
            </w:pPr>
            <w:r w:rsidRPr="00195453">
              <w:rPr>
                <w:rFonts w:asciiTheme="minorHAnsi" w:hAnsiTheme="minorHAnsi" w:cstheme="minorHAnsi"/>
                <w:sz w:val="22"/>
                <w:szCs w:val="22"/>
              </w:rPr>
              <w:lastRenderedPageBreak/>
              <w:t xml:space="preserve">CCR&amp;R is </w:t>
            </w:r>
            <w:r>
              <w:rPr>
                <w:rFonts w:asciiTheme="minorHAnsi" w:hAnsiTheme="minorHAnsi" w:cstheme="minorHAnsi"/>
                <w:sz w:val="22"/>
                <w:szCs w:val="22"/>
              </w:rPr>
              <w:t>ready</w:t>
            </w:r>
            <w:r w:rsidRPr="00195453">
              <w:rPr>
                <w:rFonts w:asciiTheme="minorHAnsi" w:hAnsiTheme="minorHAnsi" w:cstheme="minorHAnsi"/>
                <w:sz w:val="22"/>
                <w:szCs w:val="22"/>
              </w:rPr>
              <w:t xml:space="preserve"> to </w:t>
            </w:r>
            <w:r>
              <w:rPr>
                <w:rFonts w:asciiTheme="minorHAnsi" w:hAnsiTheme="minorHAnsi" w:cstheme="minorHAnsi"/>
                <w:sz w:val="22"/>
                <w:szCs w:val="22"/>
              </w:rPr>
              <w:t xml:space="preserve">help you </w:t>
            </w:r>
            <w:r w:rsidRPr="00195453">
              <w:rPr>
                <w:rFonts w:asciiTheme="minorHAnsi" w:hAnsiTheme="minorHAnsi" w:cstheme="minorHAnsi"/>
                <w:sz w:val="22"/>
                <w:szCs w:val="22"/>
              </w:rPr>
              <w:t>promote your business and</w:t>
            </w:r>
            <w:r w:rsidRPr="00195453">
              <w:rPr>
                <w:rFonts w:asciiTheme="minorHAnsi" w:hAnsiTheme="minorHAnsi" w:cstheme="minorHAnsi"/>
                <w:sz w:val="22"/>
                <w:szCs w:val="22"/>
                <w:lang w:val="x-none"/>
              </w:rPr>
              <w:t xml:space="preserve"> succeed in providing quality services</w:t>
            </w:r>
            <w:r w:rsidRPr="00195453">
              <w:rPr>
                <w:rFonts w:asciiTheme="minorHAnsi" w:hAnsiTheme="minorHAnsi" w:cstheme="minorHAnsi"/>
                <w:sz w:val="22"/>
                <w:szCs w:val="22"/>
              </w:rPr>
              <w:t xml:space="preserve"> for children and families</w:t>
            </w:r>
            <w:r w:rsidRPr="00195453">
              <w:rPr>
                <w:rFonts w:asciiTheme="minorHAnsi" w:hAnsiTheme="minorHAnsi" w:cstheme="minorHAnsi"/>
                <w:sz w:val="22"/>
                <w:szCs w:val="22"/>
                <w:lang w:val="x-none"/>
              </w:rPr>
              <w:t xml:space="preserve">. </w:t>
            </w:r>
          </w:p>
          <w:p w14:paraId="56D8DDB6" w14:textId="77777777" w:rsidR="00802BD7" w:rsidRPr="00195453" w:rsidRDefault="00802BD7" w:rsidP="00872302">
            <w:pPr>
              <w:rPr>
                <w:rFonts w:asciiTheme="minorHAnsi" w:hAnsiTheme="minorHAnsi" w:cstheme="minorHAnsi"/>
                <w:color w:val="FF0000"/>
                <w:sz w:val="22"/>
                <w:szCs w:val="22"/>
              </w:rPr>
            </w:pPr>
          </w:p>
          <w:p w14:paraId="58BE6821" w14:textId="03AA324C" w:rsidR="00802BD7" w:rsidRPr="00195453" w:rsidRDefault="00802BD7" w:rsidP="00872302">
            <w:pPr>
              <w:rPr>
                <w:rFonts w:asciiTheme="minorHAnsi" w:hAnsiTheme="minorHAnsi" w:cstheme="minorHAnsi"/>
                <w:color w:val="FF0000"/>
                <w:sz w:val="22"/>
                <w:szCs w:val="22"/>
              </w:rPr>
            </w:pPr>
            <w:r w:rsidRPr="00195453">
              <w:rPr>
                <w:rFonts w:asciiTheme="minorHAnsi" w:hAnsiTheme="minorHAnsi" w:cstheme="minorHAnsi"/>
                <w:color w:val="FF0000"/>
                <w:sz w:val="22"/>
                <w:szCs w:val="22"/>
              </w:rPr>
              <w:t>The project described was supported by the Preschool Development Grant Birth through Five Initiative (PDG B-5) Award Number 90TP0068-03-0</w:t>
            </w:r>
            <w:r>
              <w:rPr>
                <w:rFonts w:asciiTheme="minorHAnsi" w:hAnsiTheme="minorHAnsi" w:cstheme="minorHAnsi"/>
                <w:color w:val="FF0000"/>
                <w:sz w:val="22"/>
                <w:szCs w:val="22"/>
              </w:rPr>
              <w:t>2</w:t>
            </w:r>
            <w:r w:rsidRPr="00195453">
              <w:rPr>
                <w:rFonts w:asciiTheme="minorHAnsi" w:hAnsiTheme="minorHAnsi" w:cstheme="minorHAnsi"/>
                <w:color w:val="FF0000"/>
                <w:sz w:val="22"/>
                <w:szCs w:val="22"/>
              </w:rPr>
              <w:t xml:space="preserve"> from the Office of Child Care, Administration for Children and Families, U.S. Department of Health and Human Services. </w:t>
            </w:r>
          </w:p>
          <w:p w14:paraId="2F354C76" w14:textId="576283DD" w:rsidR="00802BD7" w:rsidRPr="00195453" w:rsidRDefault="00802BD7" w:rsidP="000C6934">
            <w:pPr>
              <w:rPr>
                <w:rFonts w:asciiTheme="minorHAnsi" w:hAnsiTheme="minorHAnsi" w:cstheme="minorHAnsi"/>
                <w:sz w:val="22"/>
                <w:szCs w:val="22"/>
              </w:rPr>
            </w:pPr>
          </w:p>
        </w:tc>
      </w:tr>
    </w:tbl>
    <w:p w14:paraId="050F00A4" w14:textId="77777777" w:rsidR="000B3413" w:rsidRDefault="000B3413" w:rsidP="000B3413"/>
    <w:p w14:paraId="2CD7DE23" w14:textId="42729E78" w:rsidR="00FA12D8" w:rsidRPr="008568DC" w:rsidRDefault="00FA12D8" w:rsidP="00FA12D8">
      <w:pPr>
        <w:rPr>
          <w:rFonts w:asciiTheme="minorHAnsi" w:hAnsiTheme="minorHAnsi" w:cstheme="minorHAnsi"/>
          <w:sz w:val="22"/>
          <w:szCs w:val="22"/>
        </w:rPr>
      </w:pPr>
    </w:p>
    <w:sectPr w:rsidR="00FA12D8" w:rsidRPr="008568DC" w:rsidSect="00FA12D8">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8943" w14:textId="77777777" w:rsidR="001D5090" w:rsidRDefault="001D5090" w:rsidP="00FA12D8">
      <w:r>
        <w:separator/>
      </w:r>
    </w:p>
  </w:endnote>
  <w:endnote w:type="continuationSeparator" w:id="0">
    <w:p w14:paraId="2B503FC9" w14:textId="77777777" w:rsidR="001D5090" w:rsidRDefault="001D5090" w:rsidP="00F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42354"/>
      <w:docPartObj>
        <w:docPartGallery w:val="Page Numbers (Bottom of Page)"/>
        <w:docPartUnique/>
      </w:docPartObj>
    </w:sdtPr>
    <w:sdtEndPr/>
    <w:sdtContent>
      <w:sdt>
        <w:sdtPr>
          <w:id w:val="1728636285"/>
          <w:docPartObj>
            <w:docPartGallery w:val="Page Numbers (Top of Page)"/>
            <w:docPartUnique/>
          </w:docPartObj>
        </w:sdtPr>
        <w:sdtEndPr/>
        <w:sdtContent>
          <w:p w14:paraId="04590E04" w14:textId="1E2EE7F4" w:rsidR="00FA12D8" w:rsidRDefault="00FA12D8">
            <w:pPr>
              <w:pStyle w:val="Footer"/>
              <w:jc w:val="center"/>
            </w:pPr>
            <w:r>
              <w:t xml:space="preserve">Page </w:t>
            </w:r>
            <w:r>
              <w:rPr>
                <w:b/>
                <w:bCs/>
              </w:rPr>
              <w:fldChar w:fldCharType="begin"/>
            </w:r>
            <w:r>
              <w:rPr>
                <w:b/>
                <w:bCs/>
              </w:rPr>
              <w:instrText xml:space="preserve"> PAGE </w:instrText>
            </w:r>
            <w:r>
              <w:rPr>
                <w:b/>
                <w:bCs/>
              </w:rPr>
              <w:fldChar w:fldCharType="separate"/>
            </w:r>
            <w:r w:rsidR="007E7B9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E7B93">
              <w:rPr>
                <w:b/>
                <w:bCs/>
                <w:noProof/>
              </w:rPr>
              <w:t>2</w:t>
            </w:r>
            <w:r>
              <w:rPr>
                <w:b/>
                <w:bCs/>
              </w:rPr>
              <w:fldChar w:fldCharType="end"/>
            </w:r>
          </w:p>
        </w:sdtContent>
      </w:sdt>
    </w:sdtContent>
  </w:sdt>
  <w:p w14:paraId="243AE4B6" w14:textId="77777777" w:rsidR="00FA12D8" w:rsidRDefault="00FA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6C01" w14:textId="77777777" w:rsidR="001D5090" w:rsidRDefault="001D5090" w:rsidP="00FA12D8">
      <w:r>
        <w:separator/>
      </w:r>
    </w:p>
  </w:footnote>
  <w:footnote w:type="continuationSeparator" w:id="0">
    <w:p w14:paraId="0F5E7639" w14:textId="77777777" w:rsidR="001D5090" w:rsidRDefault="001D5090" w:rsidP="00FA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DBFF" w14:textId="77777777" w:rsidR="002757BA" w:rsidRDefault="0027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B660F"/>
    <w:multiLevelType w:val="hybridMultilevel"/>
    <w:tmpl w:val="07ACB148"/>
    <w:lvl w:ilvl="0" w:tplc="1EF89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B6B71"/>
    <w:multiLevelType w:val="hybridMultilevel"/>
    <w:tmpl w:val="59F0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109304">
    <w:abstractNumId w:val="0"/>
  </w:num>
  <w:num w:numId="2" w16cid:durableId="1728527098">
    <w:abstractNumId w:val="1"/>
  </w:num>
  <w:num w:numId="3" w16cid:durableId="1287391818">
    <w:abstractNumId w:val="2"/>
  </w:num>
  <w:num w:numId="4" w16cid:durableId="1894270260">
    <w:abstractNumId w:val="4"/>
  </w:num>
  <w:num w:numId="5" w16cid:durableId="100081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180E"/>
    <w:rsid w:val="00002049"/>
    <w:rsid w:val="00003488"/>
    <w:rsid w:val="000129D0"/>
    <w:rsid w:val="000217A8"/>
    <w:rsid w:val="00022EFE"/>
    <w:rsid w:val="00024459"/>
    <w:rsid w:val="00024D04"/>
    <w:rsid w:val="0003540F"/>
    <w:rsid w:val="000377D8"/>
    <w:rsid w:val="00042436"/>
    <w:rsid w:val="00043146"/>
    <w:rsid w:val="00052A00"/>
    <w:rsid w:val="00081019"/>
    <w:rsid w:val="000830D1"/>
    <w:rsid w:val="000864FB"/>
    <w:rsid w:val="000915D0"/>
    <w:rsid w:val="00094D7E"/>
    <w:rsid w:val="000B3413"/>
    <w:rsid w:val="000C1DEF"/>
    <w:rsid w:val="000C31B1"/>
    <w:rsid w:val="000C6934"/>
    <w:rsid w:val="000C6A62"/>
    <w:rsid w:val="000D36EE"/>
    <w:rsid w:val="000E213B"/>
    <w:rsid w:val="000F33AD"/>
    <w:rsid w:val="000F3906"/>
    <w:rsid w:val="00101B80"/>
    <w:rsid w:val="00105F33"/>
    <w:rsid w:val="00106651"/>
    <w:rsid w:val="001159EC"/>
    <w:rsid w:val="00124803"/>
    <w:rsid w:val="00126B11"/>
    <w:rsid w:val="00127DDA"/>
    <w:rsid w:val="00140873"/>
    <w:rsid w:val="00142437"/>
    <w:rsid w:val="001452E2"/>
    <w:rsid w:val="001462B7"/>
    <w:rsid w:val="00155AC1"/>
    <w:rsid w:val="001566A0"/>
    <w:rsid w:val="00164E85"/>
    <w:rsid w:val="001719EF"/>
    <w:rsid w:val="00181E91"/>
    <w:rsid w:val="00183D29"/>
    <w:rsid w:val="001864EB"/>
    <w:rsid w:val="001869B1"/>
    <w:rsid w:val="00187E25"/>
    <w:rsid w:val="00195453"/>
    <w:rsid w:val="001971E9"/>
    <w:rsid w:val="001A2E42"/>
    <w:rsid w:val="001A6D0E"/>
    <w:rsid w:val="001C271F"/>
    <w:rsid w:val="001C302C"/>
    <w:rsid w:val="001C55E2"/>
    <w:rsid w:val="001D20E2"/>
    <w:rsid w:val="001D492B"/>
    <w:rsid w:val="001D5090"/>
    <w:rsid w:val="001F21AB"/>
    <w:rsid w:val="001F6CDA"/>
    <w:rsid w:val="0020272B"/>
    <w:rsid w:val="00213A86"/>
    <w:rsid w:val="002236B1"/>
    <w:rsid w:val="0023367C"/>
    <w:rsid w:val="00234C24"/>
    <w:rsid w:val="00240F0E"/>
    <w:rsid w:val="0024537F"/>
    <w:rsid w:val="0025306D"/>
    <w:rsid w:val="00257678"/>
    <w:rsid w:val="002648F6"/>
    <w:rsid w:val="002664D7"/>
    <w:rsid w:val="00271AF7"/>
    <w:rsid w:val="002757BA"/>
    <w:rsid w:val="002864AA"/>
    <w:rsid w:val="0029127D"/>
    <w:rsid w:val="00291F40"/>
    <w:rsid w:val="00292C68"/>
    <w:rsid w:val="0029357E"/>
    <w:rsid w:val="002A349C"/>
    <w:rsid w:val="002A6E2D"/>
    <w:rsid w:val="002B54CC"/>
    <w:rsid w:val="002B6167"/>
    <w:rsid w:val="002D1AC4"/>
    <w:rsid w:val="002E2548"/>
    <w:rsid w:val="002E444D"/>
    <w:rsid w:val="002F3B0F"/>
    <w:rsid w:val="002F47E0"/>
    <w:rsid w:val="003008A9"/>
    <w:rsid w:val="00302FE5"/>
    <w:rsid w:val="00304071"/>
    <w:rsid w:val="00304991"/>
    <w:rsid w:val="003050E1"/>
    <w:rsid w:val="00307FA1"/>
    <w:rsid w:val="00312FD2"/>
    <w:rsid w:val="00314890"/>
    <w:rsid w:val="00314D77"/>
    <w:rsid w:val="003155AD"/>
    <w:rsid w:val="00320874"/>
    <w:rsid w:val="00324329"/>
    <w:rsid w:val="00326615"/>
    <w:rsid w:val="003305F4"/>
    <w:rsid w:val="00334099"/>
    <w:rsid w:val="00340C15"/>
    <w:rsid w:val="00347E25"/>
    <w:rsid w:val="00355FD6"/>
    <w:rsid w:val="00357629"/>
    <w:rsid w:val="003644F9"/>
    <w:rsid w:val="00367CCB"/>
    <w:rsid w:val="00367F88"/>
    <w:rsid w:val="00370EF5"/>
    <w:rsid w:val="0038743F"/>
    <w:rsid w:val="003973C1"/>
    <w:rsid w:val="00397C30"/>
    <w:rsid w:val="003A0A21"/>
    <w:rsid w:val="003A2B1F"/>
    <w:rsid w:val="003A4EA3"/>
    <w:rsid w:val="003A5416"/>
    <w:rsid w:val="003A6CF1"/>
    <w:rsid w:val="003B3552"/>
    <w:rsid w:val="003B4C90"/>
    <w:rsid w:val="003D2844"/>
    <w:rsid w:val="003E535A"/>
    <w:rsid w:val="003F2415"/>
    <w:rsid w:val="003F61CB"/>
    <w:rsid w:val="003F7341"/>
    <w:rsid w:val="00421366"/>
    <w:rsid w:val="00425FDC"/>
    <w:rsid w:val="00430B3F"/>
    <w:rsid w:val="00442CEF"/>
    <w:rsid w:val="00455013"/>
    <w:rsid w:val="004570E1"/>
    <w:rsid w:val="00457A82"/>
    <w:rsid w:val="00460166"/>
    <w:rsid w:val="00466AEE"/>
    <w:rsid w:val="00470D0E"/>
    <w:rsid w:val="00473698"/>
    <w:rsid w:val="0047667C"/>
    <w:rsid w:val="00483806"/>
    <w:rsid w:val="004855C1"/>
    <w:rsid w:val="004C5A94"/>
    <w:rsid w:val="004D1ACF"/>
    <w:rsid w:val="004D3D84"/>
    <w:rsid w:val="004D48CC"/>
    <w:rsid w:val="004E04B8"/>
    <w:rsid w:val="004E0656"/>
    <w:rsid w:val="004E5B0D"/>
    <w:rsid w:val="004E7F00"/>
    <w:rsid w:val="00505D57"/>
    <w:rsid w:val="00512DFF"/>
    <w:rsid w:val="005153EF"/>
    <w:rsid w:val="0052264B"/>
    <w:rsid w:val="005234F0"/>
    <w:rsid w:val="0052551E"/>
    <w:rsid w:val="0052766F"/>
    <w:rsid w:val="00527C3F"/>
    <w:rsid w:val="00530100"/>
    <w:rsid w:val="00540A4B"/>
    <w:rsid w:val="005437CC"/>
    <w:rsid w:val="00547289"/>
    <w:rsid w:val="00555265"/>
    <w:rsid w:val="00562D97"/>
    <w:rsid w:val="00566FFA"/>
    <w:rsid w:val="0056773B"/>
    <w:rsid w:val="00572E6C"/>
    <w:rsid w:val="00576549"/>
    <w:rsid w:val="005772E6"/>
    <w:rsid w:val="00595D93"/>
    <w:rsid w:val="005A3E6B"/>
    <w:rsid w:val="005E1680"/>
    <w:rsid w:val="005E1F6F"/>
    <w:rsid w:val="005E211C"/>
    <w:rsid w:val="005E22DB"/>
    <w:rsid w:val="00602273"/>
    <w:rsid w:val="006104DD"/>
    <w:rsid w:val="00622D4B"/>
    <w:rsid w:val="00643D83"/>
    <w:rsid w:val="00655C48"/>
    <w:rsid w:val="00656B87"/>
    <w:rsid w:val="00665F76"/>
    <w:rsid w:val="00666699"/>
    <w:rsid w:val="00675202"/>
    <w:rsid w:val="006817BD"/>
    <w:rsid w:val="006A22C5"/>
    <w:rsid w:val="006A3C2C"/>
    <w:rsid w:val="006A3F23"/>
    <w:rsid w:val="006A6036"/>
    <w:rsid w:val="006A7667"/>
    <w:rsid w:val="006B0C78"/>
    <w:rsid w:val="006B7573"/>
    <w:rsid w:val="006C7161"/>
    <w:rsid w:val="006C7682"/>
    <w:rsid w:val="006E003F"/>
    <w:rsid w:val="006E0486"/>
    <w:rsid w:val="006E232A"/>
    <w:rsid w:val="006E3BEE"/>
    <w:rsid w:val="006E4F61"/>
    <w:rsid w:val="006F5AB8"/>
    <w:rsid w:val="0070121F"/>
    <w:rsid w:val="00751C64"/>
    <w:rsid w:val="00751DF1"/>
    <w:rsid w:val="0076527E"/>
    <w:rsid w:val="0076684B"/>
    <w:rsid w:val="0077040A"/>
    <w:rsid w:val="00771430"/>
    <w:rsid w:val="00771C64"/>
    <w:rsid w:val="00772E19"/>
    <w:rsid w:val="00780616"/>
    <w:rsid w:val="00786AA1"/>
    <w:rsid w:val="00791137"/>
    <w:rsid w:val="00791204"/>
    <w:rsid w:val="00797DA8"/>
    <w:rsid w:val="007A53DA"/>
    <w:rsid w:val="007B4487"/>
    <w:rsid w:val="007B7E4F"/>
    <w:rsid w:val="007C2708"/>
    <w:rsid w:val="007C27BD"/>
    <w:rsid w:val="007C433A"/>
    <w:rsid w:val="007C78D5"/>
    <w:rsid w:val="007D1AD5"/>
    <w:rsid w:val="007D2537"/>
    <w:rsid w:val="007D521F"/>
    <w:rsid w:val="007E7B93"/>
    <w:rsid w:val="007F5F5E"/>
    <w:rsid w:val="00802BD7"/>
    <w:rsid w:val="008242B7"/>
    <w:rsid w:val="008312D5"/>
    <w:rsid w:val="008372EE"/>
    <w:rsid w:val="00843B13"/>
    <w:rsid w:val="00854623"/>
    <w:rsid w:val="00854807"/>
    <w:rsid w:val="0085519E"/>
    <w:rsid w:val="008568DC"/>
    <w:rsid w:val="00872302"/>
    <w:rsid w:val="00875CD4"/>
    <w:rsid w:val="00881E5D"/>
    <w:rsid w:val="0088482F"/>
    <w:rsid w:val="00896D77"/>
    <w:rsid w:val="008A0313"/>
    <w:rsid w:val="008A032B"/>
    <w:rsid w:val="008A3B95"/>
    <w:rsid w:val="008A50CB"/>
    <w:rsid w:val="008C2CD9"/>
    <w:rsid w:val="008C7993"/>
    <w:rsid w:val="008D09B5"/>
    <w:rsid w:val="008E42DB"/>
    <w:rsid w:val="009040AA"/>
    <w:rsid w:val="00911B9B"/>
    <w:rsid w:val="009236B1"/>
    <w:rsid w:val="00930FE2"/>
    <w:rsid w:val="00937785"/>
    <w:rsid w:val="00941173"/>
    <w:rsid w:val="00942511"/>
    <w:rsid w:val="00944A59"/>
    <w:rsid w:val="00945CE4"/>
    <w:rsid w:val="009527C7"/>
    <w:rsid w:val="009535B0"/>
    <w:rsid w:val="00955BF8"/>
    <w:rsid w:val="00956D6A"/>
    <w:rsid w:val="009618B2"/>
    <w:rsid w:val="00962B72"/>
    <w:rsid w:val="00964011"/>
    <w:rsid w:val="0097698B"/>
    <w:rsid w:val="0097756C"/>
    <w:rsid w:val="00977A65"/>
    <w:rsid w:val="00980E17"/>
    <w:rsid w:val="009856A3"/>
    <w:rsid w:val="0098735A"/>
    <w:rsid w:val="00987458"/>
    <w:rsid w:val="009879A4"/>
    <w:rsid w:val="009928AD"/>
    <w:rsid w:val="00994FDC"/>
    <w:rsid w:val="009A0B78"/>
    <w:rsid w:val="009B16C1"/>
    <w:rsid w:val="009C51CB"/>
    <w:rsid w:val="009C7899"/>
    <w:rsid w:val="009D7512"/>
    <w:rsid w:val="009E5355"/>
    <w:rsid w:val="009E7A3F"/>
    <w:rsid w:val="009F15EC"/>
    <w:rsid w:val="00A07700"/>
    <w:rsid w:val="00A1128B"/>
    <w:rsid w:val="00A123D5"/>
    <w:rsid w:val="00A13ED8"/>
    <w:rsid w:val="00A277A8"/>
    <w:rsid w:val="00A45911"/>
    <w:rsid w:val="00A6188D"/>
    <w:rsid w:val="00A73E62"/>
    <w:rsid w:val="00A809CE"/>
    <w:rsid w:val="00A842E0"/>
    <w:rsid w:val="00A9537A"/>
    <w:rsid w:val="00AC0271"/>
    <w:rsid w:val="00AD504A"/>
    <w:rsid w:val="00AD762A"/>
    <w:rsid w:val="00AE0729"/>
    <w:rsid w:val="00AE26D4"/>
    <w:rsid w:val="00AE6DBC"/>
    <w:rsid w:val="00AF23CE"/>
    <w:rsid w:val="00B04D06"/>
    <w:rsid w:val="00B1139B"/>
    <w:rsid w:val="00B12106"/>
    <w:rsid w:val="00B15A13"/>
    <w:rsid w:val="00B16E2A"/>
    <w:rsid w:val="00B230BB"/>
    <w:rsid w:val="00B32C3C"/>
    <w:rsid w:val="00B33EC8"/>
    <w:rsid w:val="00B36ABC"/>
    <w:rsid w:val="00B47399"/>
    <w:rsid w:val="00B47D3F"/>
    <w:rsid w:val="00B5576E"/>
    <w:rsid w:val="00B61068"/>
    <w:rsid w:val="00B66EC2"/>
    <w:rsid w:val="00B70165"/>
    <w:rsid w:val="00B7257B"/>
    <w:rsid w:val="00B74569"/>
    <w:rsid w:val="00B75225"/>
    <w:rsid w:val="00B80D8A"/>
    <w:rsid w:val="00B82BD0"/>
    <w:rsid w:val="00B838AC"/>
    <w:rsid w:val="00B9486B"/>
    <w:rsid w:val="00BA03FC"/>
    <w:rsid w:val="00BA607A"/>
    <w:rsid w:val="00BB09D4"/>
    <w:rsid w:val="00BC5F25"/>
    <w:rsid w:val="00BD675A"/>
    <w:rsid w:val="00BE5D74"/>
    <w:rsid w:val="00BF38B6"/>
    <w:rsid w:val="00BF778B"/>
    <w:rsid w:val="00C02249"/>
    <w:rsid w:val="00C07D7F"/>
    <w:rsid w:val="00C10DAD"/>
    <w:rsid w:val="00C123D7"/>
    <w:rsid w:val="00C12800"/>
    <w:rsid w:val="00C16AC4"/>
    <w:rsid w:val="00C21C80"/>
    <w:rsid w:val="00C21F62"/>
    <w:rsid w:val="00C32519"/>
    <w:rsid w:val="00C3415F"/>
    <w:rsid w:val="00C3566F"/>
    <w:rsid w:val="00C36DC7"/>
    <w:rsid w:val="00C459DB"/>
    <w:rsid w:val="00C5302A"/>
    <w:rsid w:val="00C56492"/>
    <w:rsid w:val="00C5768E"/>
    <w:rsid w:val="00C60848"/>
    <w:rsid w:val="00C63EF4"/>
    <w:rsid w:val="00C706BE"/>
    <w:rsid w:val="00C81F4F"/>
    <w:rsid w:val="00C82E30"/>
    <w:rsid w:val="00C87CDA"/>
    <w:rsid w:val="00CA1BF4"/>
    <w:rsid w:val="00CB032E"/>
    <w:rsid w:val="00CB1592"/>
    <w:rsid w:val="00CB7456"/>
    <w:rsid w:val="00CC66C1"/>
    <w:rsid w:val="00CD10D8"/>
    <w:rsid w:val="00CE3FBC"/>
    <w:rsid w:val="00CE72F8"/>
    <w:rsid w:val="00D01BF1"/>
    <w:rsid w:val="00D0223E"/>
    <w:rsid w:val="00D02971"/>
    <w:rsid w:val="00D04FA0"/>
    <w:rsid w:val="00D07CFC"/>
    <w:rsid w:val="00D166E9"/>
    <w:rsid w:val="00D2002A"/>
    <w:rsid w:val="00D27246"/>
    <w:rsid w:val="00D372BE"/>
    <w:rsid w:val="00D44F6F"/>
    <w:rsid w:val="00D530F3"/>
    <w:rsid w:val="00D54623"/>
    <w:rsid w:val="00D60020"/>
    <w:rsid w:val="00D6166C"/>
    <w:rsid w:val="00D6687B"/>
    <w:rsid w:val="00D711B5"/>
    <w:rsid w:val="00D71AB9"/>
    <w:rsid w:val="00D73F98"/>
    <w:rsid w:val="00D82FD3"/>
    <w:rsid w:val="00D92E74"/>
    <w:rsid w:val="00DA0B2A"/>
    <w:rsid w:val="00DA1EED"/>
    <w:rsid w:val="00DA3700"/>
    <w:rsid w:val="00DA6306"/>
    <w:rsid w:val="00DB649F"/>
    <w:rsid w:val="00DC009B"/>
    <w:rsid w:val="00DD3068"/>
    <w:rsid w:val="00DD49C7"/>
    <w:rsid w:val="00DE712F"/>
    <w:rsid w:val="00DF52E5"/>
    <w:rsid w:val="00E11BE0"/>
    <w:rsid w:val="00E15559"/>
    <w:rsid w:val="00E20F4C"/>
    <w:rsid w:val="00E2222F"/>
    <w:rsid w:val="00E24119"/>
    <w:rsid w:val="00E24661"/>
    <w:rsid w:val="00E26383"/>
    <w:rsid w:val="00E263B2"/>
    <w:rsid w:val="00E2756F"/>
    <w:rsid w:val="00E36CBE"/>
    <w:rsid w:val="00E40F7A"/>
    <w:rsid w:val="00E41479"/>
    <w:rsid w:val="00E4218A"/>
    <w:rsid w:val="00E43BD1"/>
    <w:rsid w:val="00E50DB0"/>
    <w:rsid w:val="00E67911"/>
    <w:rsid w:val="00E71EB1"/>
    <w:rsid w:val="00E8414C"/>
    <w:rsid w:val="00E86D96"/>
    <w:rsid w:val="00E91DA9"/>
    <w:rsid w:val="00E94A69"/>
    <w:rsid w:val="00EA0FE8"/>
    <w:rsid w:val="00EA1363"/>
    <w:rsid w:val="00EA28B9"/>
    <w:rsid w:val="00EA7832"/>
    <w:rsid w:val="00EB6BA9"/>
    <w:rsid w:val="00EB6C28"/>
    <w:rsid w:val="00EC0D53"/>
    <w:rsid w:val="00ED2FC5"/>
    <w:rsid w:val="00ED76E0"/>
    <w:rsid w:val="00EE4FD9"/>
    <w:rsid w:val="00EF0C85"/>
    <w:rsid w:val="00F142C6"/>
    <w:rsid w:val="00F25331"/>
    <w:rsid w:val="00F359B6"/>
    <w:rsid w:val="00F40639"/>
    <w:rsid w:val="00F44265"/>
    <w:rsid w:val="00F44CBC"/>
    <w:rsid w:val="00F56EED"/>
    <w:rsid w:val="00F63637"/>
    <w:rsid w:val="00F65157"/>
    <w:rsid w:val="00F711B0"/>
    <w:rsid w:val="00F7395C"/>
    <w:rsid w:val="00F73E37"/>
    <w:rsid w:val="00F768AB"/>
    <w:rsid w:val="00F7724C"/>
    <w:rsid w:val="00F77B72"/>
    <w:rsid w:val="00F77BD7"/>
    <w:rsid w:val="00F77E57"/>
    <w:rsid w:val="00F91671"/>
    <w:rsid w:val="00F923F5"/>
    <w:rsid w:val="00F95403"/>
    <w:rsid w:val="00F96257"/>
    <w:rsid w:val="00F96F1C"/>
    <w:rsid w:val="00FA12D8"/>
    <w:rsid w:val="00FB4B08"/>
    <w:rsid w:val="00FC25A9"/>
    <w:rsid w:val="00FD2635"/>
    <w:rsid w:val="00FD279D"/>
    <w:rsid w:val="00FD2ABB"/>
    <w:rsid w:val="00FD4016"/>
    <w:rsid w:val="00FD7727"/>
    <w:rsid w:val="00FE33E8"/>
    <w:rsid w:val="00FE55E3"/>
    <w:rsid w:val="00F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character" w:customStyle="1" w:styleId="UnresolvedMention5">
    <w:name w:val="Unresolved Mention5"/>
    <w:basedOn w:val="DefaultParagraphFont"/>
    <w:uiPriority w:val="99"/>
    <w:semiHidden/>
    <w:unhideWhenUsed/>
    <w:rsid w:val="008C2CD9"/>
    <w:rPr>
      <w:color w:val="605E5C"/>
      <w:shd w:val="clear" w:color="auto" w:fill="E1DFDD"/>
    </w:rPr>
  </w:style>
  <w:style w:type="paragraph" w:styleId="Header">
    <w:name w:val="header"/>
    <w:basedOn w:val="Normal"/>
    <w:link w:val="HeaderChar"/>
    <w:uiPriority w:val="99"/>
    <w:unhideWhenUsed/>
    <w:rsid w:val="00FA12D8"/>
    <w:pPr>
      <w:tabs>
        <w:tab w:val="center" w:pos="4680"/>
        <w:tab w:val="right" w:pos="9360"/>
      </w:tabs>
    </w:pPr>
  </w:style>
  <w:style w:type="character" w:customStyle="1" w:styleId="HeaderChar">
    <w:name w:val="Header Char"/>
    <w:basedOn w:val="DefaultParagraphFont"/>
    <w:link w:val="Header"/>
    <w:uiPriority w:val="99"/>
    <w:rsid w:val="00FA12D8"/>
    <w:rPr>
      <w:rFonts w:ascii="Times New Roman" w:eastAsia="Times New Roman" w:hAnsi="Times New Roman" w:cs="Times New Roman"/>
    </w:rPr>
  </w:style>
  <w:style w:type="paragraph" w:styleId="Footer">
    <w:name w:val="footer"/>
    <w:basedOn w:val="Normal"/>
    <w:link w:val="FooterChar"/>
    <w:uiPriority w:val="99"/>
    <w:unhideWhenUsed/>
    <w:rsid w:val="00FA12D8"/>
    <w:pPr>
      <w:tabs>
        <w:tab w:val="center" w:pos="4680"/>
        <w:tab w:val="right" w:pos="9360"/>
      </w:tabs>
    </w:pPr>
  </w:style>
  <w:style w:type="character" w:customStyle="1" w:styleId="FooterChar">
    <w:name w:val="Footer Char"/>
    <w:basedOn w:val="DefaultParagraphFont"/>
    <w:link w:val="Footer"/>
    <w:uiPriority w:val="99"/>
    <w:rsid w:val="00FA12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968708621">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9C4E-8126-4BF8-AF9A-ABE913A6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33</cp:revision>
  <cp:lastPrinted>2023-04-03T13:38:00Z</cp:lastPrinted>
  <dcterms:created xsi:type="dcterms:W3CDTF">2023-07-28T03:03:00Z</dcterms:created>
  <dcterms:modified xsi:type="dcterms:W3CDTF">2024-01-12T21:47:00Z</dcterms:modified>
</cp:coreProperties>
</file>